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86" w:rsidRDefault="00AC2386" w:rsidP="00AC2386">
      <w:pPr>
        <w:jc w:val="center"/>
      </w:pPr>
      <w:r>
        <w:rPr>
          <w:rtl/>
        </w:rPr>
        <w:t xml:space="preserve">פוליטיקה וממשל – </w:t>
      </w:r>
      <w:r>
        <w:rPr>
          <w:rFonts w:hint="cs"/>
          <w:rtl/>
        </w:rPr>
        <w:t>9.6</w:t>
      </w:r>
      <w:r>
        <w:rPr>
          <w:rtl/>
        </w:rPr>
        <w:t>.14</w:t>
      </w:r>
    </w:p>
    <w:p w:rsidR="00AC2386" w:rsidRDefault="00AC2386" w:rsidP="00AC2386">
      <w:pPr>
        <w:jc w:val="center"/>
      </w:pPr>
      <w:r>
        <w:rPr>
          <w:rtl/>
        </w:rPr>
        <w:t xml:space="preserve">מרצה : עדי בלדרמן </w:t>
      </w:r>
    </w:p>
    <w:p w:rsidR="00AC2386" w:rsidRDefault="00AC2386" w:rsidP="00AC2386">
      <w:pPr>
        <w:pStyle w:val="NoSpacing"/>
        <w:rPr>
          <w:rFonts w:hint="cs"/>
          <w:rtl/>
        </w:rPr>
      </w:pPr>
      <w:r>
        <w:rPr>
          <w:rFonts w:hint="cs"/>
          <w:rtl/>
        </w:rPr>
        <w:t>המיעוט הערבי</w:t>
      </w:r>
    </w:p>
    <w:p w:rsidR="00AC2386" w:rsidRDefault="00AC2386" w:rsidP="00AC2386">
      <w:pPr>
        <w:pStyle w:val="NoSpacing"/>
        <w:rPr>
          <w:rFonts w:hint="cs"/>
          <w:rtl/>
        </w:rPr>
      </w:pPr>
      <w:r>
        <w:rPr>
          <w:rFonts w:hint="cs"/>
          <w:rtl/>
        </w:rPr>
        <w:t xml:space="preserve">שסע לאומי </w:t>
      </w:r>
      <w:r>
        <w:rPr>
          <w:rtl/>
        </w:rPr>
        <w:t>–</w:t>
      </w:r>
      <w:r>
        <w:rPr>
          <w:rFonts w:hint="cs"/>
          <w:rtl/>
        </w:rPr>
        <w:t xml:space="preserve"> בעלי תעודות זהות כחולה בלבד.</w:t>
      </w:r>
    </w:p>
    <w:p w:rsidR="00AC2386" w:rsidRDefault="00AC2386" w:rsidP="00AC2386">
      <w:pPr>
        <w:pStyle w:val="NoSpacing"/>
        <w:rPr>
          <w:rFonts w:hint="cs"/>
          <w:rtl/>
        </w:rPr>
      </w:pPr>
      <w:r>
        <w:rPr>
          <w:rFonts w:hint="cs"/>
          <w:rtl/>
        </w:rPr>
        <w:t>בישראל 20% ערבי , רוב מוסלמי ואחוז קטן נוצרי ודרוזי.</w:t>
      </w:r>
    </w:p>
    <w:p w:rsidR="00AC2386" w:rsidRDefault="00AC2386" w:rsidP="00AC2386">
      <w:pPr>
        <w:pStyle w:val="NoSpacing"/>
        <w:rPr>
          <w:rFonts w:hint="cs"/>
          <w:rtl/>
        </w:rPr>
      </w:pPr>
      <w:r>
        <w:rPr>
          <w:rFonts w:hint="cs"/>
          <w:rtl/>
        </w:rPr>
        <w:t>למיעוט הערבי יש מיעוט סוציולוגי גם כן : כלומר אינם בדרגים השולטים באקדמיה , בבטחון ובכלכלה</w:t>
      </w:r>
    </w:p>
    <w:p w:rsidR="00AC2386" w:rsidRDefault="00AC2386" w:rsidP="00AC2386">
      <w:pPr>
        <w:pStyle w:val="NoSpacing"/>
        <w:rPr>
          <w:rFonts w:hint="cs"/>
          <w:rtl/>
        </w:rPr>
      </w:pPr>
      <w:r>
        <w:rPr>
          <w:rFonts w:hint="cs"/>
          <w:rtl/>
        </w:rPr>
        <w:t>לפני קום המדינה המיעוט היה רוב. מאז חלו שינויים שהפכו את הערבים למיעוט.</w:t>
      </w:r>
    </w:p>
    <w:p w:rsidR="00AC2386" w:rsidRDefault="00AC2386" w:rsidP="00AC2386">
      <w:pPr>
        <w:pStyle w:val="NoSpacing"/>
        <w:rPr>
          <w:rFonts w:hint="cs"/>
          <w:rtl/>
        </w:rPr>
      </w:pPr>
    </w:p>
    <w:p w:rsidR="00AC2386" w:rsidRDefault="00AC2386" w:rsidP="00AC2386">
      <w:pPr>
        <w:pStyle w:val="NoSpacing"/>
        <w:rPr>
          <w:rFonts w:hint="cs"/>
          <w:rtl/>
        </w:rPr>
      </w:pPr>
      <w:r>
        <w:rPr>
          <w:rFonts w:hint="cs"/>
          <w:rtl/>
        </w:rPr>
        <w:t>שיטות התייחסות למעוטים:</w:t>
      </w:r>
    </w:p>
    <w:p w:rsidR="00AC2386" w:rsidRDefault="00AC2386" w:rsidP="00AC2386">
      <w:pPr>
        <w:pStyle w:val="NoSpacing"/>
        <w:rPr>
          <w:rFonts w:hint="cs"/>
          <w:rtl/>
        </w:rPr>
      </w:pPr>
    </w:p>
    <w:p w:rsidR="00AC2386" w:rsidRDefault="00AC2386" w:rsidP="00AC2386">
      <w:pPr>
        <w:pStyle w:val="NoSpacing"/>
        <w:numPr>
          <w:ilvl w:val="0"/>
          <w:numId w:val="1"/>
        </w:numPr>
        <w:rPr>
          <w:rFonts w:hint="cs"/>
        </w:rPr>
      </w:pPr>
      <w:r>
        <w:rPr>
          <w:rFonts w:hint="cs"/>
          <w:rtl/>
        </w:rPr>
        <w:t>בניין אומה</w:t>
      </w:r>
    </w:p>
    <w:p w:rsidR="00AC2386" w:rsidRDefault="00AC2386" w:rsidP="00AC2386">
      <w:pPr>
        <w:pStyle w:val="NoSpacing"/>
        <w:ind w:left="720"/>
        <w:rPr>
          <w:rFonts w:hint="cs"/>
          <w:rtl/>
        </w:rPr>
      </w:pPr>
      <w:r>
        <w:rPr>
          <w:rFonts w:hint="cs"/>
          <w:rtl/>
        </w:rPr>
        <w:t>יצירת אומה אחת משותפת לכולם יכולה להתבצע בשתי אופנים:</w:t>
      </w:r>
    </w:p>
    <w:p w:rsidR="00AC2386" w:rsidRDefault="00AC2386" w:rsidP="00AC2386">
      <w:pPr>
        <w:pStyle w:val="NoSpacing"/>
        <w:numPr>
          <w:ilvl w:val="0"/>
          <w:numId w:val="2"/>
        </w:numPr>
        <w:rPr>
          <w:rFonts w:hint="cs"/>
        </w:rPr>
      </w:pPr>
      <w:r>
        <w:rPr>
          <w:rFonts w:hint="cs"/>
          <w:rtl/>
        </w:rPr>
        <w:t xml:space="preserve">דמוקרטית </w:t>
      </w:r>
      <w:r>
        <w:rPr>
          <w:rtl/>
        </w:rPr>
        <w:t>–</w:t>
      </w:r>
      <w:r>
        <w:rPr>
          <w:rFonts w:hint="cs"/>
          <w:rtl/>
        </w:rPr>
        <w:t xml:space="preserve"> על ידי כור היתוך ויצירת זהות חדשה ומשותפת כדוגמה: אמריקאי</w:t>
      </w:r>
    </w:p>
    <w:p w:rsidR="00AC2386" w:rsidRDefault="00AC2386" w:rsidP="00AC2386">
      <w:pPr>
        <w:pStyle w:val="NoSpacing"/>
        <w:numPr>
          <w:ilvl w:val="0"/>
          <w:numId w:val="2"/>
        </w:numPr>
        <w:rPr>
          <w:rFonts w:hint="cs"/>
        </w:rPr>
      </w:pPr>
      <w:r>
        <w:rPr>
          <w:rFonts w:hint="cs"/>
          <w:rtl/>
        </w:rPr>
        <w:t xml:space="preserve">דיקטטורי </w:t>
      </w:r>
      <w:r>
        <w:rPr>
          <w:rtl/>
        </w:rPr>
        <w:t>–</w:t>
      </w:r>
      <w:r>
        <w:rPr>
          <w:rFonts w:hint="cs"/>
          <w:rtl/>
        </w:rPr>
        <w:t xml:space="preserve"> הטמעה (אסימלציה) המיעוט מוטמע ברוב וזה קורה בכח על ידי הרוב שאוסר על המיעוט להיות שונה כדוגמה: ברית המועצות.</w:t>
      </w:r>
    </w:p>
    <w:p w:rsidR="00AC2386" w:rsidRDefault="00AC2386" w:rsidP="00AC2386">
      <w:pPr>
        <w:pStyle w:val="NoSpacing"/>
        <w:numPr>
          <w:ilvl w:val="0"/>
          <w:numId w:val="1"/>
        </w:numPr>
        <w:rPr>
          <w:rFonts w:hint="cs"/>
        </w:rPr>
      </w:pPr>
      <w:r>
        <w:rPr>
          <w:rFonts w:hint="cs"/>
          <w:rtl/>
        </w:rPr>
        <w:t>פלורליזם שוויוני</w:t>
      </w:r>
    </w:p>
    <w:p w:rsidR="00AC2386" w:rsidRDefault="00AC2386" w:rsidP="00AC2386">
      <w:pPr>
        <w:pStyle w:val="NoSpacing"/>
        <w:ind w:left="720"/>
        <w:rPr>
          <w:rFonts w:hint="cs"/>
          <w:rtl/>
        </w:rPr>
      </w:pPr>
      <w:r>
        <w:rPr>
          <w:rFonts w:hint="cs"/>
          <w:rtl/>
        </w:rPr>
        <w:t>הרוב והמיעוט חיים יחד בשוויון מלא , ונושאים הגוררים מחלוקת יוצרים אופק חדש כגון שפות חדשות (לפי איזורי מחיה)</w:t>
      </w:r>
    </w:p>
    <w:p w:rsidR="00AC2386" w:rsidRDefault="00AC2386" w:rsidP="00AC2386">
      <w:pPr>
        <w:pStyle w:val="NoSpacing"/>
        <w:numPr>
          <w:ilvl w:val="0"/>
          <w:numId w:val="1"/>
        </w:numPr>
        <w:rPr>
          <w:rFonts w:hint="cs"/>
        </w:rPr>
      </w:pPr>
      <w:r>
        <w:rPr>
          <w:rFonts w:hint="cs"/>
          <w:rtl/>
        </w:rPr>
        <w:t>פלורליזם לא שוויוני</w:t>
      </w:r>
    </w:p>
    <w:p w:rsidR="00AC2386" w:rsidRDefault="00AC2386" w:rsidP="00AC2386">
      <w:pPr>
        <w:pStyle w:val="NoSpacing"/>
        <w:ind w:left="720"/>
        <w:rPr>
          <w:rFonts w:hint="cs"/>
        </w:rPr>
      </w:pPr>
      <w:r>
        <w:rPr>
          <w:rFonts w:hint="cs"/>
          <w:rtl/>
        </w:rPr>
        <w:t>הרוב מכיר בזכויותיו של המיעוט אך אין שום נכונות או רצון לתת להם שוויון , וכל זאת על פי החוק כדוגמא: ארה"ב בזמן העבדות של השחורים.</w:t>
      </w:r>
    </w:p>
    <w:p w:rsidR="00AC2386" w:rsidRDefault="00AC2386" w:rsidP="00AC2386">
      <w:pPr>
        <w:pStyle w:val="NoSpacing"/>
        <w:numPr>
          <w:ilvl w:val="0"/>
          <w:numId w:val="1"/>
        </w:numPr>
        <w:rPr>
          <w:rFonts w:hint="cs"/>
        </w:rPr>
      </w:pPr>
      <w:r>
        <w:rPr>
          <w:rFonts w:hint="cs"/>
          <w:rtl/>
        </w:rPr>
        <w:t>דחיקה החוצה</w:t>
      </w:r>
    </w:p>
    <w:p w:rsidR="00AC2386" w:rsidRDefault="00AC2386" w:rsidP="00AC2386">
      <w:pPr>
        <w:pStyle w:val="NoSpacing"/>
        <w:ind w:left="720"/>
        <w:rPr>
          <w:rFonts w:hint="cs"/>
        </w:rPr>
      </w:pPr>
      <w:r>
        <w:rPr>
          <w:rFonts w:hint="cs"/>
          <w:rtl/>
        </w:rPr>
        <w:t>הרוב אינו מקבל את המיעוט כלל , ומנסה לגרש ואף להרוג את המיעוט , דוגמה לכך ניתן לראות בגרמניה הנאצית או שואת הארמנים.</w:t>
      </w:r>
    </w:p>
    <w:p w:rsidR="00AC2386" w:rsidRDefault="00AC2386" w:rsidP="00AC2386">
      <w:pPr>
        <w:pStyle w:val="NoSpacing"/>
        <w:numPr>
          <w:ilvl w:val="0"/>
          <w:numId w:val="1"/>
        </w:numPr>
        <w:rPr>
          <w:rFonts w:hint="cs"/>
        </w:rPr>
      </w:pPr>
      <w:r>
        <w:rPr>
          <w:rFonts w:hint="cs"/>
          <w:rtl/>
        </w:rPr>
        <w:t>שליטה</w:t>
      </w:r>
    </w:p>
    <w:p w:rsidR="00AC2386" w:rsidRDefault="00AC2386" w:rsidP="00AC2386">
      <w:pPr>
        <w:pStyle w:val="NoSpacing"/>
        <w:ind w:left="720"/>
        <w:rPr>
          <w:rFonts w:hint="cs"/>
        </w:rPr>
      </w:pPr>
      <w:r>
        <w:rPr>
          <w:rFonts w:hint="cs"/>
          <w:rtl/>
        </w:rPr>
        <w:t xml:space="preserve">יש רוב ומיעוט ואף שוויון כאשר למיעוט יש אוטונומיה חלקית בנושאים כמו חינוך ובאיזור המחיה שלהם </w:t>
      </w:r>
      <w:r w:rsidR="00FF3E23">
        <w:rPr>
          <w:rFonts w:hint="cs"/>
          <w:rtl/>
        </w:rPr>
        <w:t>אבל השליטה היא של הרוב והיא מפקחת על המיעוט , כל זאת ללא ביסוס חוקי ובאי שוויון בגעה לתפקידי מפתח.</w:t>
      </w:r>
    </w:p>
    <w:p w:rsidR="00AC2386" w:rsidRDefault="00AC2386" w:rsidP="00AC2386">
      <w:pPr>
        <w:pStyle w:val="NoSpacing"/>
        <w:numPr>
          <w:ilvl w:val="0"/>
          <w:numId w:val="1"/>
        </w:numPr>
        <w:rPr>
          <w:rFonts w:hint="cs"/>
        </w:rPr>
      </w:pPr>
      <w:r>
        <w:rPr>
          <w:rFonts w:hint="cs"/>
          <w:rtl/>
        </w:rPr>
        <w:t>דמוקרטיה אתנית (השיטה הישראלית)</w:t>
      </w:r>
    </w:p>
    <w:p w:rsidR="00FF3E23" w:rsidRDefault="00FF3E23" w:rsidP="00FF3E23">
      <w:pPr>
        <w:pStyle w:val="NoSpacing"/>
        <w:ind w:left="720"/>
        <w:rPr>
          <w:rFonts w:hint="cs"/>
          <w:rtl/>
        </w:rPr>
      </w:pPr>
      <w:r>
        <w:rPr>
          <w:rFonts w:hint="cs"/>
          <w:rtl/>
        </w:rPr>
        <w:t>בישראל לא ניתן להגיד שהשליטה בלתי פורמלית מאחר וישראל מגדירה את עצמה כמדינה יהודית ויש רוב יהודי גם כן ולכן זה רוב פורמלי וממוסד ולא שוויוני לערבים.</w:t>
      </w:r>
    </w:p>
    <w:p w:rsidR="00FF3E23" w:rsidRDefault="00FF3E23" w:rsidP="00FF3E23">
      <w:pPr>
        <w:pStyle w:val="NoSpacing"/>
        <w:ind w:left="720"/>
        <w:rPr>
          <w:rFonts w:hint="cs"/>
          <w:rtl/>
        </w:rPr>
      </w:pPr>
    </w:p>
    <w:p w:rsidR="009669EF" w:rsidRDefault="009669EF" w:rsidP="009669EF">
      <w:pPr>
        <w:pStyle w:val="NoSpacing"/>
        <w:rPr>
          <w:rFonts w:hint="cs"/>
          <w:rtl/>
        </w:rPr>
      </w:pPr>
      <w:r>
        <w:rPr>
          <w:rFonts w:hint="cs"/>
          <w:rtl/>
        </w:rPr>
        <w:t>סוגיית הבטחון:</w:t>
      </w:r>
    </w:p>
    <w:p w:rsidR="009669EF" w:rsidRDefault="009669EF" w:rsidP="009669EF">
      <w:pPr>
        <w:pStyle w:val="NoSpacing"/>
        <w:rPr>
          <w:rFonts w:hint="cs"/>
          <w:rtl/>
        </w:rPr>
      </w:pPr>
    </w:p>
    <w:p w:rsidR="009669EF" w:rsidRDefault="009669EF" w:rsidP="009669EF">
      <w:pPr>
        <w:pStyle w:val="NoSpacing"/>
        <w:rPr>
          <w:rFonts w:hint="cs"/>
          <w:rtl/>
        </w:rPr>
      </w:pPr>
      <w:r>
        <w:rPr>
          <w:rFonts w:hint="cs"/>
          <w:rtl/>
        </w:rPr>
        <w:t>המיעוט הערבי מקיים קשרי משפחה עם קרובים המצויים במדינות אויב , ההתייחסות אליהם היא כאל "גיס חמישי" כלומר כאל מרגל ונשפטים לפי מה הם עלולים לעשות.</w:t>
      </w:r>
    </w:p>
    <w:p w:rsidR="009669EF" w:rsidRDefault="009669EF" w:rsidP="009669EF">
      <w:pPr>
        <w:pStyle w:val="NoSpacing"/>
        <w:rPr>
          <w:rFonts w:hint="cs"/>
          <w:rtl/>
        </w:rPr>
      </w:pPr>
      <w:r>
        <w:rPr>
          <w:rFonts w:hint="cs"/>
          <w:rtl/>
        </w:rPr>
        <w:t>הביטוי הראשוני לגישה זו נראה כאשר הוטל ממשל צבאי על איזורי המחיה הערביים בישראל</w:t>
      </w:r>
    </w:p>
    <w:p w:rsidR="009669EF" w:rsidRDefault="009669EF" w:rsidP="009669EF">
      <w:pPr>
        <w:pStyle w:val="NoSpacing"/>
        <w:rPr>
          <w:rFonts w:hint="cs"/>
          <w:rtl/>
        </w:rPr>
      </w:pPr>
      <w:r>
        <w:rPr>
          <w:rFonts w:hint="cs"/>
          <w:rtl/>
        </w:rPr>
        <w:t>לממשל זה סמכויות לעשות כמעט הכל תחת תקנות לשעת חירום אם הזמן בעקבות ארועים בעייתיים הוסר הממשל הצבאי.</w:t>
      </w:r>
    </w:p>
    <w:p w:rsidR="009669EF" w:rsidRDefault="009669EF" w:rsidP="009669EF">
      <w:pPr>
        <w:pStyle w:val="NoSpacing"/>
        <w:rPr>
          <w:rFonts w:hint="cs"/>
          <w:rtl/>
        </w:rPr>
      </w:pPr>
    </w:p>
    <w:p w:rsidR="009669EF" w:rsidRDefault="009669EF" w:rsidP="009669EF">
      <w:pPr>
        <w:pStyle w:val="NoSpacing"/>
        <w:rPr>
          <w:rFonts w:hint="cs"/>
          <w:rtl/>
        </w:rPr>
      </w:pPr>
      <w:r>
        <w:rPr>
          <w:rFonts w:hint="cs"/>
          <w:rtl/>
        </w:rPr>
        <w:t>חוסר השוויון בא לידי ביטוי בשירות הצבאי , בה דרוזים וצ'רקסים מתגייסים בגיוס חובה ונוצרים ובדואים יכולים להתגייס בהתנדבות אך מוסלמי לא בהכרח יוכל להתגייס גם אם ירצה בך.</w:t>
      </w:r>
    </w:p>
    <w:p w:rsidR="009669EF" w:rsidRDefault="009669EF" w:rsidP="009669EF">
      <w:pPr>
        <w:pStyle w:val="NoSpacing"/>
        <w:rPr>
          <w:rFonts w:hint="cs"/>
          <w:rtl/>
        </w:rPr>
      </w:pPr>
      <w:r>
        <w:rPr>
          <w:rFonts w:hint="cs"/>
          <w:rtl/>
        </w:rPr>
        <w:t>ומאוחר יותר יש לגיוס השפעה על זכויות וסיכויי העסקה בשוק התעסוקה בישראל.</w:t>
      </w:r>
    </w:p>
    <w:p w:rsidR="009669EF" w:rsidRDefault="009669EF" w:rsidP="009669EF">
      <w:pPr>
        <w:pStyle w:val="NoSpacing"/>
        <w:rPr>
          <w:rFonts w:hint="cs"/>
          <w:rtl/>
        </w:rPr>
      </w:pPr>
    </w:p>
    <w:p w:rsidR="009669EF" w:rsidRDefault="009669EF" w:rsidP="009669EF">
      <w:pPr>
        <w:pStyle w:val="NoSpacing"/>
        <w:rPr>
          <w:rFonts w:hint="cs"/>
          <w:rtl/>
        </w:rPr>
      </w:pPr>
      <w:r>
        <w:rPr>
          <w:rFonts w:hint="cs"/>
          <w:rtl/>
        </w:rPr>
        <w:t>סוגיית הזהות:</w:t>
      </w:r>
    </w:p>
    <w:p w:rsidR="005A4F55" w:rsidRDefault="005A4F55" w:rsidP="009669EF">
      <w:pPr>
        <w:pStyle w:val="NoSpacing"/>
        <w:rPr>
          <w:rFonts w:hint="cs"/>
          <w:rtl/>
        </w:rPr>
      </w:pPr>
    </w:p>
    <w:p w:rsidR="009669EF" w:rsidRDefault="009669EF" w:rsidP="009669EF">
      <w:pPr>
        <w:pStyle w:val="NoSpacing"/>
        <w:rPr>
          <w:rFonts w:hint="cs"/>
          <w:rtl/>
        </w:rPr>
      </w:pPr>
      <w:r>
        <w:rPr>
          <w:rFonts w:hint="cs"/>
          <w:rtl/>
        </w:rPr>
        <w:t>הישראל הערבי הממוצע יכול להכיל את הזהויות : ישראל , ערבי , פלסטינאי.</w:t>
      </w:r>
    </w:p>
    <w:p w:rsidR="009669EF" w:rsidRDefault="005A4F55" w:rsidP="009669EF">
      <w:pPr>
        <w:pStyle w:val="NoSpacing"/>
        <w:rPr>
          <w:rFonts w:hint="cs"/>
          <w:rtl/>
        </w:rPr>
      </w:pPr>
      <w:r>
        <w:rPr>
          <w:rFonts w:hint="cs"/>
          <w:rtl/>
        </w:rPr>
        <w:t>לנו יש בעיה עם הזהות "הפלסטינית" מאחר וזוהי יישות איתה יש לנו מאבק / מלחמה והאוכלוסיה הישראלית אינה מרגישה נוח עימם.</w:t>
      </w:r>
    </w:p>
    <w:p w:rsidR="005A4F55" w:rsidRDefault="005A4F55" w:rsidP="009669EF">
      <w:pPr>
        <w:pStyle w:val="NoSpacing"/>
        <w:rPr>
          <w:rFonts w:hint="cs"/>
          <w:rtl/>
        </w:rPr>
      </w:pPr>
    </w:p>
    <w:p w:rsidR="005A4F55" w:rsidRDefault="005A4F55" w:rsidP="009669EF">
      <w:pPr>
        <w:pStyle w:val="NoSpacing"/>
        <w:rPr>
          <w:rFonts w:hint="cs"/>
          <w:rtl/>
        </w:rPr>
      </w:pPr>
    </w:p>
    <w:p w:rsidR="005A4F55" w:rsidRDefault="005A4F55" w:rsidP="009669EF">
      <w:pPr>
        <w:pStyle w:val="NoSpacing"/>
        <w:rPr>
          <w:rFonts w:hint="cs"/>
          <w:rtl/>
        </w:rPr>
      </w:pPr>
    </w:p>
    <w:p w:rsidR="005A4F55" w:rsidRDefault="005A4F55" w:rsidP="009669EF">
      <w:pPr>
        <w:pStyle w:val="NoSpacing"/>
        <w:rPr>
          <w:rFonts w:hint="cs"/>
          <w:rtl/>
        </w:rPr>
      </w:pPr>
      <w:r>
        <w:rPr>
          <w:rFonts w:hint="cs"/>
          <w:rtl/>
        </w:rPr>
        <w:lastRenderedPageBreak/>
        <w:t>סוגיית הקרקעות:</w:t>
      </w:r>
    </w:p>
    <w:p w:rsidR="005A4F55" w:rsidRDefault="005A4F55" w:rsidP="009669EF">
      <w:pPr>
        <w:pStyle w:val="NoSpacing"/>
        <w:rPr>
          <w:rFonts w:hint="cs"/>
          <w:rtl/>
        </w:rPr>
      </w:pPr>
    </w:p>
    <w:p w:rsidR="00F1439F" w:rsidRDefault="00F1439F" w:rsidP="009669EF">
      <w:pPr>
        <w:pStyle w:val="NoSpacing"/>
        <w:rPr>
          <w:rFonts w:hint="cs"/>
          <w:rtl/>
        </w:rPr>
      </w:pPr>
      <w:r>
        <w:rPr>
          <w:rFonts w:hint="cs"/>
          <w:rtl/>
        </w:rPr>
        <w:t xml:space="preserve">זוהי סוגיה טעונה מאוד בקרב המגזר הערבי בישראל מאחר וכמעט ואין אזרח ערבי שלא נפגע מהפקעת קרקעות בידי הממשלה. כדי לבנות את המדינה היא הפקיעה מהם שטחים רבים לצורכי ציבור . קרקעות אלו נלקחו תחת התקנות לשעת חירום והוגדרו כשטחי אש ושטחי צבא סגורים </w:t>
      </w:r>
    </w:p>
    <w:p w:rsidR="00F1439F" w:rsidRDefault="00F1439F" w:rsidP="00F1439F">
      <w:pPr>
        <w:pStyle w:val="NoSpacing"/>
        <w:rPr>
          <w:rFonts w:hint="cs"/>
          <w:rtl/>
        </w:rPr>
      </w:pPr>
      <w:r>
        <w:rPr>
          <w:rFonts w:hint="cs"/>
          <w:rtl/>
        </w:rPr>
        <w:t xml:space="preserve">קרקעות נוספים נלקחו תחת חוק נכסי נפקדים ובה נאמר שכל עוזב או בורח הקרקע שברשותו עוברת לידי הממשלה הבעיה שנוצרה היתה שחלקם לא עזבו את המדינה אלא ברחו לאיזור סמוך וכששבו הקרקע הוחרמה ולא הוחזרה להם , ודברים אלו הביאו להשלכות קרקעיות </w:t>
      </w:r>
      <w:r>
        <w:rPr>
          <w:rtl/>
        </w:rPr>
        <w:t>–</w:t>
      </w:r>
      <w:r>
        <w:rPr>
          <w:rFonts w:hint="cs"/>
          <w:rtl/>
        </w:rPr>
        <w:t xml:space="preserve"> כלכליות </w:t>
      </w:r>
      <w:r>
        <w:rPr>
          <w:rtl/>
        </w:rPr>
        <w:t>–</w:t>
      </w:r>
      <w:r>
        <w:rPr>
          <w:rFonts w:hint="cs"/>
          <w:rtl/>
        </w:rPr>
        <w:t xml:space="preserve"> פסיכולוגיות קשות למגזר הערבי.</w:t>
      </w:r>
    </w:p>
    <w:p w:rsidR="00F1439F" w:rsidRDefault="00F1439F" w:rsidP="009669EF">
      <w:pPr>
        <w:pStyle w:val="NoSpacing"/>
        <w:rPr>
          <w:rFonts w:hint="cs"/>
          <w:rtl/>
        </w:rPr>
      </w:pPr>
    </w:p>
    <w:p w:rsidR="00F1439F" w:rsidRDefault="00F1439F" w:rsidP="009669EF">
      <w:pPr>
        <w:pStyle w:val="NoSpacing"/>
        <w:rPr>
          <w:rFonts w:hint="cs"/>
          <w:rtl/>
        </w:rPr>
      </w:pPr>
      <w:r>
        <w:rPr>
          <w:rFonts w:hint="cs"/>
          <w:rtl/>
        </w:rPr>
        <w:t>לאחר שנים בשנת 1976 כאשר מצבם הכלכלי השתפר הערבים החלו לבכות את אדמתם ביום הנקרא "יום האדמה" בו הם בוכים על קרקעות שנלקחו מהם למען היישוב היהודי של צפון הארץ ועם הזמן יום זה הפך ליום ההזדהות עם העם הפלסטיני .</w:t>
      </w:r>
    </w:p>
    <w:p w:rsidR="00F1439F" w:rsidRDefault="00F1439F" w:rsidP="009669EF">
      <w:pPr>
        <w:pStyle w:val="NoSpacing"/>
        <w:rPr>
          <w:rFonts w:hint="cs"/>
          <w:rtl/>
        </w:rPr>
      </w:pPr>
    </w:p>
    <w:p w:rsidR="00F1439F" w:rsidRDefault="00F1439F" w:rsidP="009669EF">
      <w:pPr>
        <w:pStyle w:val="NoSpacing"/>
        <w:rPr>
          <w:rFonts w:hint="cs"/>
          <w:rtl/>
        </w:rPr>
      </w:pPr>
      <w:r>
        <w:rPr>
          <w:rFonts w:hint="cs"/>
          <w:rtl/>
        </w:rPr>
        <w:t>לאיזורי המחיה הערביים בעיה נוספת , מאחר ולמועצות הערביות לא היו תכניות מתאר מוסדרות ולכן לא מתבקשים אישורים ונבנים מבנים שמוגדרים כלא חוקיים , נסיונות ליצור תכניות מתאר הלוקחות כ7-10 שנים נתקלות בקשיים מאחר ועד לסיום הכנתם כל התכנית אינה מתאימה לאחר שנבנו בתים חדשים במקומות שונים , בשונה מיהודים הנגשים לוועדות המאשרות על פי התכנית שם יש צורך בבנית תכנית על פי הבתים הקיימים.</w:t>
      </w:r>
    </w:p>
    <w:p w:rsidR="00F1439F" w:rsidRDefault="00F1439F" w:rsidP="009669EF">
      <w:pPr>
        <w:pStyle w:val="NoSpacing"/>
        <w:rPr>
          <w:rFonts w:hint="cs"/>
          <w:rtl/>
        </w:rPr>
      </w:pPr>
    </w:p>
    <w:p w:rsidR="00F1439F" w:rsidRDefault="00F1439F" w:rsidP="009669EF">
      <w:pPr>
        <w:pStyle w:val="NoSpacing"/>
        <w:rPr>
          <w:rFonts w:hint="cs"/>
          <w:rtl/>
        </w:rPr>
      </w:pPr>
      <w:r>
        <w:rPr>
          <w:rFonts w:hint="cs"/>
          <w:rtl/>
        </w:rPr>
        <w:t>סוגיית הייצוג:</w:t>
      </w:r>
    </w:p>
    <w:p w:rsidR="00F1439F" w:rsidRDefault="00F1439F" w:rsidP="009669EF">
      <w:pPr>
        <w:pStyle w:val="NoSpacing"/>
        <w:rPr>
          <w:rFonts w:hint="cs"/>
          <w:rtl/>
        </w:rPr>
      </w:pPr>
    </w:p>
    <w:p w:rsidR="00F1439F" w:rsidRDefault="00F1439F" w:rsidP="009669EF">
      <w:pPr>
        <w:pStyle w:val="NoSpacing"/>
        <w:rPr>
          <w:rFonts w:hint="cs"/>
          <w:rtl/>
        </w:rPr>
      </w:pPr>
      <w:r>
        <w:rPr>
          <w:rFonts w:hint="cs"/>
          <w:rtl/>
        </w:rPr>
        <w:t>למרות חוסרים בדברים בסיסיים מאוד ,הזכות לבחור ולהיבחר קיימת להן מאז קום המדינה זאת למרות שהיה קושי בתחילה בהנגשת המועמדות לכנסת.</w:t>
      </w:r>
    </w:p>
    <w:p w:rsidR="00F1439F" w:rsidRDefault="00BF36D8" w:rsidP="009669EF">
      <w:pPr>
        <w:pStyle w:val="NoSpacing"/>
        <w:rPr>
          <w:rFonts w:hint="cs"/>
          <w:rtl/>
        </w:rPr>
      </w:pPr>
      <w:r>
        <w:rPr>
          <w:rFonts w:hint="cs"/>
          <w:rtl/>
        </w:rPr>
        <w:t>כל רשימה ערבית נצרכה להכנס כ"רשימה מטעם" של המפלגות הגדולות שהרוויחו את קולותיהם ובתמורה הכניסו אותם לממשלה אך לא תחת רשימתם. ב1988 נכנסה הרשימה הערבית העצמאית הראשונה שכיום מהווה חלק ממפלגת רע"ם תא"ל.</w:t>
      </w:r>
    </w:p>
    <w:p w:rsidR="00BF36D8" w:rsidRDefault="00BF36D8" w:rsidP="009669EF">
      <w:pPr>
        <w:pStyle w:val="NoSpacing"/>
      </w:pPr>
      <w:bookmarkStart w:id="0" w:name="_GoBack"/>
      <w:bookmarkEnd w:id="0"/>
    </w:p>
    <w:sectPr w:rsidR="00BF36D8"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2768"/>
    <w:multiLevelType w:val="hybridMultilevel"/>
    <w:tmpl w:val="E44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67A44"/>
    <w:multiLevelType w:val="hybridMultilevel"/>
    <w:tmpl w:val="935CA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00"/>
    <w:rsid w:val="00202123"/>
    <w:rsid w:val="005A4F55"/>
    <w:rsid w:val="00881808"/>
    <w:rsid w:val="009669EF"/>
    <w:rsid w:val="00A01900"/>
    <w:rsid w:val="00AC2386"/>
    <w:rsid w:val="00BF36D8"/>
    <w:rsid w:val="00F1439F"/>
    <w:rsid w:val="00FF3E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386"/>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38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1879">
      <w:bodyDiv w:val="1"/>
      <w:marLeft w:val="0"/>
      <w:marRight w:val="0"/>
      <w:marTop w:val="0"/>
      <w:marBottom w:val="0"/>
      <w:divBdr>
        <w:top w:val="none" w:sz="0" w:space="0" w:color="auto"/>
        <w:left w:val="none" w:sz="0" w:space="0" w:color="auto"/>
        <w:bottom w:val="none" w:sz="0" w:space="0" w:color="auto"/>
        <w:right w:val="none" w:sz="0" w:space="0" w:color="auto"/>
      </w:divBdr>
    </w:div>
    <w:div w:id="17700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606</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4</cp:revision>
  <dcterms:created xsi:type="dcterms:W3CDTF">2014-06-09T18:11:00Z</dcterms:created>
  <dcterms:modified xsi:type="dcterms:W3CDTF">2014-06-09T18:42:00Z</dcterms:modified>
</cp:coreProperties>
</file>