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7D" w:rsidRPr="00D322F1" w:rsidRDefault="00D322F1" w:rsidP="00D322F1">
      <w:pPr>
        <w:jc w:val="center"/>
        <w:rPr>
          <w:rFonts w:hint="cs"/>
          <w:b/>
          <w:bCs/>
          <w:sz w:val="24"/>
          <w:szCs w:val="24"/>
          <w:u w:val="single"/>
          <w:rtl/>
        </w:rPr>
      </w:pPr>
      <w:r w:rsidRPr="00D322F1">
        <w:rPr>
          <w:rFonts w:hint="cs"/>
          <w:b/>
          <w:bCs/>
          <w:u w:val="single"/>
          <w:rtl/>
        </w:rPr>
        <w:t xml:space="preserve">יחסים בינלאומיים , דר' שלי הופמן </w:t>
      </w:r>
    </w:p>
    <w:p w:rsidR="00D322F1" w:rsidRDefault="00D322F1" w:rsidP="00D322F1">
      <w:pPr>
        <w:jc w:val="center"/>
        <w:rPr>
          <w:rFonts w:hint="cs"/>
          <w:b/>
          <w:bCs/>
          <w:u w:val="single"/>
          <w:rtl/>
        </w:rPr>
      </w:pPr>
      <w:r>
        <w:rPr>
          <w:rFonts w:hint="cs"/>
          <w:b/>
          <w:bCs/>
          <w:u w:val="single"/>
          <w:rtl/>
        </w:rPr>
        <w:t>פרק 1</w:t>
      </w:r>
    </w:p>
    <w:p w:rsidR="00D322F1" w:rsidRDefault="00D322F1" w:rsidP="00D322F1">
      <w:pPr>
        <w:rPr>
          <w:rFonts w:hint="cs"/>
          <w:rtl/>
        </w:rPr>
      </w:pPr>
      <w:r>
        <w:rPr>
          <w:rFonts w:hint="cs"/>
          <w:rtl/>
        </w:rPr>
        <w:t>מושגים ביחסים בינלאומיים :</w:t>
      </w:r>
    </w:p>
    <w:p w:rsidR="00D322F1" w:rsidRDefault="00D322F1" w:rsidP="00D322F1">
      <w:pPr>
        <w:pStyle w:val="ListParagraph"/>
        <w:numPr>
          <w:ilvl w:val="0"/>
          <w:numId w:val="1"/>
        </w:numPr>
        <w:rPr>
          <w:rFonts w:hint="cs"/>
        </w:rPr>
      </w:pPr>
      <w:r>
        <w:rPr>
          <w:rFonts w:hint="cs"/>
          <w:rtl/>
        </w:rPr>
        <w:t>ריבונות</w:t>
      </w:r>
    </w:p>
    <w:p w:rsidR="00D322F1" w:rsidRDefault="00D322F1" w:rsidP="00D322F1">
      <w:pPr>
        <w:pStyle w:val="ListParagraph"/>
        <w:numPr>
          <w:ilvl w:val="0"/>
          <w:numId w:val="1"/>
        </w:numPr>
        <w:rPr>
          <w:rFonts w:hint="cs"/>
        </w:rPr>
      </w:pPr>
      <w:r>
        <w:rPr>
          <w:rFonts w:hint="cs"/>
          <w:rtl/>
        </w:rPr>
        <w:t xml:space="preserve">מערכת אנרכית </w:t>
      </w:r>
      <w:r>
        <w:rPr>
          <w:rtl/>
        </w:rPr>
        <w:t>–</w:t>
      </w:r>
      <w:r>
        <w:rPr>
          <w:rFonts w:hint="cs"/>
          <w:rtl/>
        </w:rPr>
        <w:t xml:space="preserve"> מערכת ללא גוף שולט</w:t>
      </w:r>
    </w:p>
    <w:p w:rsidR="00D322F1" w:rsidRDefault="00D322F1" w:rsidP="00D322F1">
      <w:pPr>
        <w:pStyle w:val="ListParagraph"/>
        <w:numPr>
          <w:ilvl w:val="0"/>
          <w:numId w:val="1"/>
        </w:numPr>
        <w:rPr>
          <w:rFonts w:hint="cs"/>
        </w:rPr>
      </w:pPr>
      <w:r>
        <w:rPr>
          <w:rFonts w:hint="cs"/>
          <w:rtl/>
        </w:rPr>
        <w:t xml:space="preserve">רב קוטבית </w:t>
      </w:r>
      <w:r>
        <w:rPr>
          <w:rtl/>
        </w:rPr>
        <w:t>–</w:t>
      </w:r>
      <w:r>
        <w:rPr>
          <w:rFonts w:hint="cs"/>
          <w:rtl/>
        </w:rPr>
        <w:t xml:space="preserve"> כמה מדינות חזקות</w:t>
      </w:r>
    </w:p>
    <w:p w:rsidR="00D322F1" w:rsidRDefault="00D322F1" w:rsidP="00D322F1">
      <w:pPr>
        <w:pStyle w:val="ListParagraph"/>
        <w:numPr>
          <w:ilvl w:val="0"/>
          <w:numId w:val="1"/>
        </w:numPr>
        <w:rPr>
          <w:rFonts w:hint="cs"/>
        </w:rPr>
      </w:pPr>
      <w:r>
        <w:rPr>
          <w:rFonts w:hint="cs"/>
          <w:rtl/>
        </w:rPr>
        <w:t xml:space="preserve">דו קטובית </w:t>
      </w:r>
      <w:r>
        <w:rPr>
          <w:rtl/>
        </w:rPr>
        <w:t>–</w:t>
      </w:r>
      <w:r>
        <w:rPr>
          <w:rFonts w:hint="cs"/>
          <w:rtl/>
        </w:rPr>
        <w:t xml:space="preserve"> שתי מעצמות אשר להן בנות ברית</w:t>
      </w:r>
    </w:p>
    <w:p w:rsidR="00D322F1" w:rsidRDefault="00D322F1" w:rsidP="00D322F1">
      <w:pPr>
        <w:pStyle w:val="ListParagraph"/>
        <w:numPr>
          <w:ilvl w:val="0"/>
          <w:numId w:val="1"/>
        </w:numPr>
        <w:rPr>
          <w:rFonts w:hint="cs"/>
        </w:rPr>
      </w:pPr>
      <w:r>
        <w:rPr>
          <w:rFonts w:hint="cs"/>
          <w:rtl/>
        </w:rPr>
        <w:t xml:space="preserve">חד קוטבית </w:t>
      </w:r>
      <w:r>
        <w:rPr>
          <w:rtl/>
        </w:rPr>
        <w:t>–</w:t>
      </w:r>
      <w:r>
        <w:rPr>
          <w:rFonts w:hint="cs"/>
          <w:rtl/>
        </w:rPr>
        <w:t xml:space="preserve"> שליטה מוחלטת ואין תחליף למעצמה </w:t>
      </w:r>
      <w:r>
        <w:rPr>
          <w:rtl/>
        </w:rPr>
        <w:t>–</w:t>
      </w:r>
      <w:r>
        <w:rPr>
          <w:rFonts w:hint="cs"/>
          <w:rtl/>
        </w:rPr>
        <w:t xml:space="preserve"> הגמוניה.</w:t>
      </w:r>
    </w:p>
    <w:p w:rsidR="00D322F1" w:rsidRDefault="00D322F1" w:rsidP="00D322F1">
      <w:pPr>
        <w:pStyle w:val="ListParagraph"/>
        <w:rPr>
          <w:rFonts w:hint="cs"/>
        </w:rPr>
      </w:pPr>
    </w:p>
    <w:p w:rsidR="00D322F1" w:rsidRDefault="00D322F1" w:rsidP="00D322F1">
      <w:pPr>
        <w:pStyle w:val="ListParagraph"/>
        <w:numPr>
          <w:ilvl w:val="1"/>
          <w:numId w:val="2"/>
        </w:numPr>
        <w:rPr>
          <w:rFonts w:hint="cs"/>
          <w:b/>
          <w:bCs/>
          <w:rtl/>
        </w:rPr>
      </w:pPr>
      <w:r w:rsidRPr="00D322F1">
        <w:rPr>
          <w:rFonts w:hint="cs"/>
          <w:b/>
          <w:bCs/>
          <w:rtl/>
        </w:rPr>
        <w:t>מהם יחסים בינלאומיים?</w:t>
      </w:r>
    </w:p>
    <w:p w:rsidR="00D322F1" w:rsidRDefault="00D322F1" w:rsidP="00D322F1">
      <w:pPr>
        <w:pStyle w:val="ListParagraph"/>
        <w:ind w:left="360"/>
        <w:rPr>
          <w:rFonts w:hint="cs"/>
          <w:rtl/>
        </w:rPr>
      </w:pPr>
    </w:p>
    <w:p w:rsidR="00D322F1" w:rsidRDefault="00D322F1" w:rsidP="00D322F1">
      <w:pPr>
        <w:pStyle w:val="ListParagraph"/>
        <w:numPr>
          <w:ilvl w:val="0"/>
          <w:numId w:val="3"/>
        </w:numPr>
        <w:rPr>
          <w:rFonts w:hint="cs"/>
          <w:rtl/>
        </w:rPr>
      </w:pPr>
      <w:r w:rsidRPr="00D322F1">
        <w:rPr>
          <w:rFonts w:hint="cs"/>
          <w:u w:val="single"/>
          <w:rtl/>
        </w:rPr>
        <w:t>שחקנים מרכזיים</w:t>
      </w:r>
      <w:r>
        <w:rPr>
          <w:rFonts w:hint="cs"/>
          <w:rtl/>
        </w:rPr>
        <w:t xml:space="preserve">  - יחסים בינלאומיים מורכבים מכמה שחקנים מרכזיים </w:t>
      </w:r>
    </w:p>
    <w:p w:rsidR="00D322F1" w:rsidRDefault="00D322F1" w:rsidP="00D322F1">
      <w:pPr>
        <w:pStyle w:val="ListParagraph"/>
        <w:ind w:left="360"/>
        <w:rPr>
          <w:rFonts w:hint="cs"/>
          <w:rtl/>
        </w:rPr>
      </w:pPr>
      <w:r>
        <w:rPr>
          <w:rFonts w:hint="cs"/>
          <w:rtl/>
        </w:rPr>
        <w:t>מדינות , ארגונים בין לאומיים , תאגידים ודתות.</w:t>
      </w:r>
    </w:p>
    <w:p w:rsidR="00D322F1" w:rsidRDefault="00D322F1" w:rsidP="00D322F1">
      <w:pPr>
        <w:pStyle w:val="ListParagraph"/>
        <w:numPr>
          <w:ilvl w:val="0"/>
          <w:numId w:val="3"/>
        </w:numPr>
        <w:rPr>
          <w:rFonts w:hint="cs"/>
          <w:u w:val="single"/>
        </w:rPr>
      </w:pPr>
      <w:r w:rsidRPr="00D322F1">
        <w:rPr>
          <w:rFonts w:hint="cs"/>
          <w:u w:val="single"/>
          <w:rtl/>
        </w:rPr>
        <w:t>אינראקציה בין השחקנים השונים.</w:t>
      </w:r>
    </w:p>
    <w:p w:rsidR="00D322F1" w:rsidRDefault="00D322F1" w:rsidP="00D322F1">
      <w:pPr>
        <w:pStyle w:val="ListParagraph"/>
        <w:ind w:left="1080"/>
        <w:rPr>
          <w:rFonts w:hint="cs"/>
          <w:u w:val="single"/>
          <w:rtl/>
        </w:rPr>
      </w:pPr>
    </w:p>
    <w:p w:rsidR="00D322F1" w:rsidRDefault="00D322F1" w:rsidP="00D322F1">
      <w:pPr>
        <w:pStyle w:val="ListParagraph"/>
        <w:ind w:left="0"/>
        <w:rPr>
          <w:rFonts w:hint="cs"/>
          <w:rtl/>
        </w:rPr>
      </w:pPr>
      <w:r>
        <w:rPr>
          <w:rFonts w:hint="cs"/>
          <w:rtl/>
        </w:rPr>
        <w:t>כאשר אנו מתכלים על יחסים בינלאומיים אנו בעצם מסתכלים על מדיניות החוץ של השחקנים (מדינות בעיקר)</w:t>
      </w:r>
    </w:p>
    <w:p w:rsidR="00D322F1" w:rsidRDefault="00D322F1" w:rsidP="00D322F1">
      <w:pPr>
        <w:pStyle w:val="ListParagraph"/>
        <w:ind w:left="0"/>
        <w:rPr>
          <w:rFonts w:hint="cs"/>
          <w:rtl/>
        </w:rPr>
      </w:pPr>
      <w:r>
        <w:rPr>
          <w:rFonts w:hint="cs"/>
          <w:rtl/>
        </w:rPr>
        <w:t xml:space="preserve">מאחר ואין סמכות עליונה היכולה להורות לשחקנים השונים איך להתנהג ומה לעשות ושום בית משפט אינו יכול להכריח מדינה לעשות כרצונה </w:t>
      </w:r>
      <w:r>
        <w:rPr>
          <w:rtl/>
        </w:rPr>
        <w:t>–</w:t>
      </w:r>
      <w:r>
        <w:rPr>
          <w:rFonts w:hint="cs"/>
          <w:rtl/>
        </w:rPr>
        <w:t xml:space="preserve"> בפועל אין שליטה כלל. </w:t>
      </w:r>
    </w:p>
    <w:p w:rsidR="00D322F1" w:rsidRDefault="00D322F1" w:rsidP="00D322F1">
      <w:pPr>
        <w:pStyle w:val="ListParagraph"/>
        <w:ind w:left="0"/>
        <w:rPr>
          <w:rFonts w:hint="cs"/>
          <w:rtl/>
        </w:rPr>
      </w:pPr>
    </w:p>
    <w:p w:rsidR="00D322F1" w:rsidRDefault="00D322F1" w:rsidP="00D322F1">
      <w:pPr>
        <w:pStyle w:val="ListParagraph"/>
        <w:numPr>
          <w:ilvl w:val="1"/>
          <w:numId w:val="2"/>
        </w:numPr>
        <w:rPr>
          <w:rFonts w:hint="cs"/>
          <w:b/>
          <w:bCs/>
          <w:rtl/>
        </w:rPr>
      </w:pPr>
      <w:r w:rsidRPr="00D322F1">
        <w:rPr>
          <w:rFonts w:hint="cs"/>
          <w:b/>
          <w:bCs/>
          <w:rtl/>
        </w:rPr>
        <w:t>שינוי המשכיות ומחזוריות ביחב"ל</w:t>
      </w:r>
    </w:p>
    <w:p w:rsidR="00D322F1" w:rsidRDefault="00D322F1" w:rsidP="00D322F1">
      <w:pPr>
        <w:pStyle w:val="ListParagraph"/>
        <w:ind w:left="360"/>
        <w:rPr>
          <w:rFonts w:hint="cs"/>
          <w:rtl/>
        </w:rPr>
      </w:pPr>
    </w:p>
    <w:p w:rsidR="00D322F1" w:rsidRDefault="00D322F1" w:rsidP="00D322F1">
      <w:pPr>
        <w:pStyle w:val="ListParagraph"/>
        <w:ind w:left="360"/>
        <w:rPr>
          <w:rFonts w:hint="cs"/>
          <w:rtl/>
        </w:rPr>
      </w:pPr>
      <w:r>
        <w:rPr>
          <w:rFonts w:hint="cs"/>
          <w:rtl/>
        </w:rPr>
        <w:t>אם מסתכלים אחורה בהיסטוריה ניתן לראות ארועים גדולים כשינוי המשכיות אך לא כולם מסכימים עם תאוריות אלו..</w:t>
      </w:r>
    </w:p>
    <w:p w:rsidR="00D322F1" w:rsidRDefault="00D322F1" w:rsidP="00D322F1">
      <w:pPr>
        <w:pStyle w:val="ListParagraph"/>
        <w:ind w:left="360"/>
        <w:rPr>
          <w:rFonts w:hint="cs"/>
          <w:rtl/>
        </w:rPr>
      </w:pPr>
      <w:r>
        <w:rPr>
          <w:rFonts w:hint="cs"/>
          <w:rtl/>
        </w:rPr>
        <w:t>דוגמה:</w:t>
      </w:r>
    </w:p>
    <w:p w:rsidR="00D322F1" w:rsidRDefault="00D322F1" w:rsidP="00D322F1">
      <w:pPr>
        <w:pStyle w:val="ListParagraph"/>
        <w:ind w:left="360"/>
        <w:rPr>
          <w:rFonts w:hint="cs"/>
          <w:rtl/>
        </w:rPr>
      </w:pPr>
      <w:r>
        <w:rPr>
          <w:rFonts w:hint="cs"/>
          <w:rtl/>
        </w:rPr>
        <w:t>סיום מלחמת העולם הראשונה 1914-1918</w:t>
      </w:r>
    </w:p>
    <w:p w:rsidR="00D322F1" w:rsidRDefault="00161667" w:rsidP="00D322F1">
      <w:pPr>
        <w:pStyle w:val="ListParagraph"/>
        <w:ind w:left="360"/>
        <w:rPr>
          <w:rFonts w:hint="cs"/>
          <w:rtl/>
        </w:rPr>
      </w:pPr>
      <w:r>
        <w:rPr>
          <w:rFonts w:hint="cs"/>
          <w:rtl/>
        </w:rPr>
        <w:t xml:space="preserve">צפינו בהתמוטטות כמה מעצמות בתקופה רב קוטבית </w:t>
      </w:r>
    </w:p>
    <w:p w:rsidR="00161667" w:rsidRDefault="00161667" w:rsidP="00161667">
      <w:pPr>
        <w:pStyle w:val="ListParagraph"/>
        <w:numPr>
          <w:ilvl w:val="0"/>
          <w:numId w:val="3"/>
        </w:numPr>
        <w:rPr>
          <w:rFonts w:hint="cs"/>
        </w:rPr>
      </w:pPr>
      <w:r>
        <w:rPr>
          <w:rFonts w:hint="cs"/>
          <w:rtl/>
        </w:rPr>
        <w:t xml:space="preserve">האימפריה העותמנית </w:t>
      </w:r>
    </w:p>
    <w:p w:rsidR="00161667" w:rsidRDefault="00161667" w:rsidP="00161667">
      <w:pPr>
        <w:pStyle w:val="ListParagraph"/>
        <w:numPr>
          <w:ilvl w:val="0"/>
          <w:numId w:val="3"/>
        </w:numPr>
        <w:rPr>
          <w:rFonts w:hint="cs"/>
        </w:rPr>
      </w:pPr>
      <w:r>
        <w:rPr>
          <w:rFonts w:hint="cs"/>
          <w:rtl/>
        </w:rPr>
        <w:t>הקיסרות הגרמנית</w:t>
      </w:r>
    </w:p>
    <w:p w:rsidR="00161667" w:rsidRDefault="00161667" w:rsidP="00161667">
      <w:pPr>
        <w:pStyle w:val="ListParagraph"/>
        <w:numPr>
          <w:ilvl w:val="0"/>
          <w:numId w:val="3"/>
        </w:numPr>
        <w:rPr>
          <w:rFonts w:hint="cs"/>
        </w:rPr>
      </w:pPr>
      <w:r>
        <w:rPr>
          <w:rFonts w:hint="cs"/>
          <w:rtl/>
        </w:rPr>
        <w:t>רוסיה</w:t>
      </w:r>
    </w:p>
    <w:p w:rsidR="00161667" w:rsidRDefault="00161667" w:rsidP="00161667">
      <w:pPr>
        <w:pStyle w:val="ListParagraph"/>
        <w:numPr>
          <w:ilvl w:val="0"/>
          <w:numId w:val="3"/>
        </w:numPr>
        <w:rPr>
          <w:rFonts w:hint="cs"/>
        </w:rPr>
      </w:pPr>
      <w:r>
        <w:rPr>
          <w:rFonts w:hint="cs"/>
          <w:rtl/>
        </w:rPr>
        <w:t xml:space="preserve">אוסטרו </w:t>
      </w:r>
      <w:r>
        <w:rPr>
          <w:rtl/>
        </w:rPr>
        <w:t>–</w:t>
      </w:r>
      <w:r>
        <w:rPr>
          <w:rFonts w:hint="cs"/>
          <w:rtl/>
        </w:rPr>
        <w:t xml:space="preserve"> הונגריה</w:t>
      </w:r>
    </w:p>
    <w:p w:rsidR="00161667" w:rsidRDefault="00161667" w:rsidP="00161667">
      <w:pPr>
        <w:pStyle w:val="ListParagraph"/>
        <w:ind w:left="0"/>
        <w:rPr>
          <w:rFonts w:hint="cs"/>
          <w:rtl/>
        </w:rPr>
      </w:pPr>
    </w:p>
    <w:p w:rsidR="00161667" w:rsidRPr="00161667" w:rsidRDefault="00161667" w:rsidP="00161667">
      <w:pPr>
        <w:pStyle w:val="ListParagraph"/>
        <w:ind w:left="0"/>
        <w:rPr>
          <w:rFonts w:hint="cs"/>
          <w:u w:val="single"/>
          <w:rtl/>
        </w:rPr>
      </w:pPr>
      <w:r w:rsidRPr="00161667">
        <w:rPr>
          <w:rFonts w:hint="cs"/>
          <w:u w:val="single"/>
          <w:rtl/>
        </w:rPr>
        <w:t>דעה אחת תאמר : יש המשכיות!</w:t>
      </w:r>
    </w:p>
    <w:p w:rsidR="00161667" w:rsidRDefault="00161667" w:rsidP="00161667">
      <w:pPr>
        <w:pStyle w:val="ListParagraph"/>
        <w:ind w:left="0"/>
        <w:rPr>
          <w:rFonts w:hint="cs"/>
          <w:rtl/>
        </w:rPr>
      </w:pPr>
    </w:p>
    <w:p w:rsidR="00161667" w:rsidRDefault="00161667" w:rsidP="00161667">
      <w:pPr>
        <w:pStyle w:val="ListParagraph"/>
        <w:ind w:left="0"/>
        <w:rPr>
          <w:rFonts w:hint="cs"/>
          <w:rtl/>
        </w:rPr>
      </w:pPr>
      <w:r>
        <w:rPr>
          <w:rFonts w:hint="cs"/>
          <w:rtl/>
        </w:rPr>
        <w:t>למרות שינויים גדולים עדיין נראה המשכיות בשחקנים ובמפה הבנלאומית כלומר השחקנים הראשיים הם עדיין מדינות כאשר העוצמה הצבאית והכלכלית מהווים גורם משפיע לתהליכים מרכזיים.</w:t>
      </w:r>
    </w:p>
    <w:p w:rsidR="00161667" w:rsidRDefault="00161667" w:rsidP="00161667">
      <w:pPr>
        <w:pStyle w:val="ListParagraph"/>
        <w:ind w:left="0"/>
        <w:rPr>
          <w:rFonts w:hint="cs"/>
          <w:rtl/>
        </w:rPr>
      </w:pPr>
      <w:r>
        <w:rPr>
          <w:rFonts w:hint="cs"/>
          <w:rtl/>
        </w:rPr>
        <w:t>מבנה האנרכיה נשאר בדומה ללפני פרוץ המלחמה.</w:t>
      </w:r>
    </w:p>
    <w:p w:rsidR="00161667" w:rsidRDefault="00161667" w:rsidP="00161667">
      <w:pPr>
        <w:pStyle w:val="ListParagraph"/>
        <w:ind w:left="0"/>
        <w:rPr>
          <w:rFonts w:hint="cs"/>
          <w:rtl/>
        </w:rPr>
      </w:pPr>
      <w:r>
        <w:rPr>
          <w:rFonts w:hint="cs"/>
          <w:rtl/>
        </w:rPr>
        <w:t xml:space="preserve">( </w:t>
      </w:r>
      <w:r w:rsidRPr="00161667">
        <w:rPr>
          <w:rFonts w:hint="cs"/>
          <w:b/>
          <w:bCs/>
          <w:rtl/>
        </w:rPr>
        <w:t>מחזוריות</w:t>
      </w:r>
      <w:r>
        <w:rPr>
          <w:rFonts w:hint="cs"/>
          <w:rtl/>
        </w:rPr>
        <w:t xml:space="preserve"> ) וכמובן צופים שההיסטוריה חוזרת ועוד נראה מלחמות נוספות כל כמאה שנה בה מעצמה עולה ומעצמה יורדת.</w:t>
      </w:r>
    </w:p>
    <w:p w:rsidR="00161667" w:rsidRDefault="00161667" w:rsidP="00161667">
      <w:pPr>
        <w:pStyle w:val="ListParagraph"/>
        <w:ind w:left="0"/>
        <w:rPr>
          <w:rFonts w:hint="cs"/>
          <w:rtl/>
        </w:rPr>
      </w:pPr>
    </w:p>
    <w:p w:rsidR="00161667" w:rsidRDefault="00161667" w:rsidP="00161667">
      <w:pPr>
        <w:pStyle w:val="ListParagraph"/>
        <w:ind w:left="0"/>
        <w:rPr>
          <w:rFonts w:hint="cs"/>
          <w:u w:val="single"/>
          <w:rtl/>
        </w:rPr>
      </w:pPr>
      <w:r w:rsidRPr="00161667">
        <w:rPr>
          <w:rFonts w:hint="cs"/>
          <w:u w:val="single"/>
          <w:rtl/>
        </w:rPr>
        <w:t>דעה אחרת תאמר : אין המשכיות!</w:t>
      </w:r>
    </w:p>
    <w:p w:rsidR="00161667" w:rsidRDefault="00161667" w:rsidP="00161667">
      <w:pPr>
        <w:pStyle w:val="ListParagraph"/>
        <w:ind w:left="0"/>
        <w:rPr>
          <w:rFonts w:hint="cs"/>
          <w:u w:val="single"/>
          <w:rtl/>
        </w:rPr>
      </w:pPr>
    </w:p>
    <w:p w:rsidR="00161667" w:rsidRDefault="00161667" w:rsidP="00161667">
      <w:pPr>
        <w:pStyle w:val="ListParagraph"/>
        <w:ind w:left="0"/>
        <w:rPr>
          <w:rFonts w:hint="cs"/>
          <w:rtl/>
        </w:rPr>
      </w:pPr>
      <w:r>
        <w:rPr>
          <w:rFonts w:hint="cs"/>
          <w:rtl/>
        </w:rPr>
        <w:t xml:space="preserve">השינויים וההשלכות מורגשות ומשנות את ההמשכיות , </w:t>
      </w:r>
    </w:p>
    <w:p w:rsidR="00161667" w:rsidRDefault="00161667" w:rsidP="00161667">
      <w:pPr>
        <w:pStyle w:val="ListParagraph"/>
        <w:ind w:left="0"/>
        <w:rPr>
          <w:rFonts w:hint="cs"/>
          <w:rtl/>
        </w:rPr>
      </w:pPr>
      <w:r>
        <w:rPr>
          <w:rFonts w:hint="cs"/>
          <w:rtl/>
        </w:rPr>
        <w:t>אם נפילת המשטרים , גלובליזציה  ויחסי גומלין בין מדינות נוצר חלחול בריבונות המדינות ולאכן אין המשכיות , דוגמאות לשינויים הנראים לאחרונה :</w:t>
      </w:r>
    </w:p>
    <w:p w:rsidR="00161667" w:rsidRDefault="00161667" w:rsidP="00161667">
      <w:pPr>
        <w:pStyle w:val="ListParagraph"/>
        <w:ind w:left="0"/>
        <w:rPr>
          <w:rFonts w:hint="cs"/>
          <w:rtl/>
        </w:rPr>
      </w:pPr>
      <w:r>
        <w:rPr>
          <w:rFonts w:hint="cs"/>
          <w:rtl/>
        </w:rPr>
        <w:lastRenderedPageBreak/>
        <w:t>תנועות דתיות שקוראות תיגר על המדינה.</w:t>
      </w:r>
    </w:p>
    <w:p w:rsidR="00161667" w:rsidRDefault="00161667" w:rsidP="00161667">
      <w:pPr>
        <w:pStyle w:val="ListParagraph"/>
        <w:ind w:left="0"/>
        <w:rPr>
          <w:rFonts w:hint="cs"/>
          <w:rtl/>
        </w:rPr>
      </w:pPr>
      <w:r>
        <w:rPr>
          <w:rFonts w:hint="cs"/>
          <w:rtl/>
        </w:rPr>
        <w:t xml:space="preserve">בעקבות התפתחות של ארגונים בין ממשלתיים כדוגמת האו"ם או מועצת הבטחון כבר אין בידי המדינות להחליט לבד בענינים רבים ויש צורך בעבודה משותפת מאחר ומדינות אינם יכולות עוד לעשות כרצונם החופשי. </w:t>
      </w:r>
    </w:p>
    <w:p w:rsidR="00161667" w:rsidRDefault="00161667" w:rsidP="00161667">
      <w:pPr>
        <w:pStyle w:val="ListParagraph"/>
        <w:ind w:left="0"/>
        <w:rPr>
          <w:rFonts w:hint="cs"/>
          <w:rtl/>
        </w:rPr>
      </w:pPr>
    </w:p>
    <w:p w:rsidR="00161667" w:rsidRDefault="00161667" w:rsidP="00161667">
      <w:pPr>
        <w:pStyle w:val="ListParagraph"/>
        <w:ind w:left="0"/>
        <w:rPr>
          <w:rFonts w:hint="cs"/>
          <w:rtl/>
        </w:rPr>
      </w:pPr>
    </w:p>
    <w:p w:rsidR="00161667" w:rsidRDefault="00161667" w:rsidP="00161667">
      <w:pPr>
        <w:pStyle w:val="ListParagraph"/>
        <w:numPr>
          <w:ilvl w:val="1"/>
          <w:numId w:val="2"/>
        </w:numPr>
        <w:rPr>
          <w:rFonts w:hint="cs"/>
          <w:b/>
          <w:bCs/>
          <w:rtl/>
        </w:rPr>
      </w:pPr>
      <w:r w:rsidRPr="00161667">
        <w:rPr>
          <w:rFonts w:hint="cs"/>
          <w:b/>
          <w:bCs/>
          <w:rtl/>
        </w:rPr>
        <w:t>דימויים ועיוותי תפיסה</w:t>
      </w:r>
    </w:p>
    <w:p w:rsidR="00161667" w:rsidRDefault="00161667" w:rsidP="00161667">
      <w:pPr>
        <w:pStyle w:val="ListParagraph"/>
        <w:ind w:left="360"/>
        <w:rPr>
          <w:rFonts w:hint="cs"/>
          <w:b/>
          <w:bCs/>
          <w:rtl/>
        </w:rPr>
      </w:pPr>
    </w:p>
    <w:p w:rsidR="00161667" w:rsidRDefault="00161667" w:rsidP="00161667">
      <w:pPr>
        <w:pStyle w:val="ListParagraph"/>
        <w:ind w:left="360"/>
        <w:rPr>
          <w:rFonts w:hint="cs"/>
          <w:rtl/>
        </w:rPr>
      </w:pPr>
      <w:r>
        <w:rPr>
          <w:rFonts w:hint="cs"/>
          <w:rtl/>
        </w:rPr>
        <w:t>מנהיגי העולם בדומה לכלל האנשים מפרשים ומחליטים החלטות על בסיס דימויים ועיוותים ולעתים אף מתעלמים ממידע אמיתי</w:t>
      </w:r>
      <w:r w:rsidR="00F2248F">
        <w:rPr>
          <w:rFonts w:hint="cs"/>
          <w:rtl/>
        </w:rPr>
        <w:t xml:space="preserve"> אשר סותר את עולם הדימויים שלהם:</w:t>
      </w:r>
    </w:p>
    <w:p w:rsidR="00F2248F" w:rsidRDefault="00F2248F" w:rsidP="00161667">
      <w:pPr>
        <w:pStyle w:val="ListParagraph"/>
        <w:ind w:left="360"/>
        <w:rPr>
          <w:rFonts w:hint="cs"/>
          <w:rtl/>
        </w:rPr>
      </w:pPr>
      <w:r>
        <w:rPr>
          <w:rFonts w:hint="cs"/>
          <w:rtl/>
        </w:rPr>
        <w:t xml:space="preserve">ההגדרה : " דיסוננס דוגניטיבי" </w:t>
      </w:r>
      <w:r>
        <w:rPr>
          <w:rtl/>
        </w:rPr>
        <w:t>–</w:t>
      </w:r>
      <w:r>
        <w:rPr>
          <w:rFonts w:hint="cs"/>
          <w:rtl/>
        </w:rPr>
        <w:t xml:space="preserve"> החלטה נגד ההיגיון והמידע אשר ברשותם.</w:t>
      </w:r>
    </w:p>
    <w:p w:rsidR="00F2248F" w:rsidRDefault="00F2248F" w:rsidP="00161667">
      <w:pPr>
        <w:pStyle w:val="ListParagraph"/>
        <w:ind w:left="360"/>
        <w:rPr>
          <w:rFonts w:hint="cs"/>
          <w:rtl/>
        </w:rPr>
      </w:pPr>
    </w:p>
    <w:p w:rsidR="00F2248F" w:rsidRDefault="00F2248F" w:rsidP="00161667">
      <w:pPr>
        <w:pStyle w:val="ListParagraph"/>
        <w:ind w:left="360"/>
        <w:rPr>
          <w:rFonts w:hint="cs"/>
          <w:rtl/>
        </w:rPr>
      </w:pPr>
      <w:r>
        <w:rPr>
          <w:rFonts w:hint="cs"/>
          <w:rtl/>
        </w:rPr>
        <w:t xml:space="preserve">למרות שמנהיג ידע משהו אמיתי המבוסס על מידע אמין הוא לא יוכל להאמין ובהתאם לא יוכל לפעול על בסיס מידע זה </w:t>
      </w:r>
      <w:r>
        <w:rPr>
          <w:rtl/>
        </w:rPr>
        <w:t>–</w:t>
      </w:r>
      <w:r>
        <w:rPr>
          <w:rFonts w:hint="cs"/>
          <w:rtl/>
        </w:rPr>
        <w:t xml:space="preserve"> המידע בטל מאחר ואינו מתיישב על אופן הדימויי שבראשם.</w:t>
      </w:r>
    </w:p>
    <w:p w:rsidR="00F2248F" w:rsidRDefault="00F2248F" w:rsidP="00F2248F">
      <w:pPr>
        <w:pStyle w:val="ListParagraph"/>
        <w:ind w:left="360"/>
        <w:rPr>
          <w:rFonts w:hint="cs"/>
          <w:rtl/>
        </w:rPr>
      </w:pPr>
      <w:r>
        <w:rPr>
          <w:rFonts w:hint="cs"/>
          <w:rtl/>
        </w:rPr>
        <w:t>לדוגמא: לפני פרוץ מלחמת יום הכיפורים אף על פי שהגיע מידע אמין ורציני אודות כוונות ארצות ערב לתקוף גולדה מאיר בחרה להתעלם ולא להאמין מאחר ובראשה לא היה הגיוני שהערבים יעיזו לבוא לתקוף אותנו אשר בפועל היה עיוות תפיסה חמור.</w:t>
      </w:r>
    </w:p>
    <w:p w:rsidR="00F2248F" w:rsidRDefault="00F2248F" w:rsidP="00F2248F">
      <w:pPr>
        <w:pStyle w:val="ListParagraph"/>
        <w:ind w:left="360"/>
        <w:rPr>
          <w:rFonts w:hint="cs"/>
          <w:rtl/>
        </w:rPr>
      </w:pPr>
    </w:p>
    <w:p w:rsidR="00F2248F" w:rsidRDefault="00F2248F" w:rsidP="00F2248F">
      <w:pPr>
        <w:pStyle w:val="ListParagraph"/>
        <w:ind w:left="360"/>
        <w:rPr>
          <w:rFonts w:hint="cs"/>
          <w:rtl/>
        </w:rPr>
      </w:pPr>
    </w:p>
    <w:p w:rsidR="00F2248F" w:rsidRDefault="00F2248F" w:rsidP="00F2248F">
      <w:pPr>
        <w:pStyle w:val="ListParagraph"/>
        <w:ind w:left="360"/>
        <w:rPr>
          <w:rFonts w:hint="cs"/>
          <w:rtl/>
        </w:rPr>
      </w:pPr>
    </w:p>
    <w:p w:rsidR="00F2248F" w:rsidRDefault="00F2248F" w:rsidP="00F2248F">
      <w:pPr>
        <w:pStyle w:val="ListParagraph"/>
        <w:numPr>
          <w:ilvl w:val="1"/>
          <w:numId w:val="2"/>
        </w:numPr>
        <w:rPr>
          <w:rFonts w:hint="cs"/>
          <w:b/>
          <w:bCs/>
          <w:rtl/>
        </w:rPr>
      </w:pPr>
      <w:r w:rsidRPr="00F2248F">
        <w:rPr>
          <w:rFonts w:hint="cs"/>
          <w:b/>
          <w:bCs/>
          <w:rtl/>
        </w:rPr>
        <w:t>רמות ניתוח</w:t>
      </w:r>
    </w:p>
    <w:p w:rsidR="00F2248F" w:rsidRDefault="00F2248F" w:rsidP="00F2248F">
      <w:pPr>
        <w:pStyle w:val="ListParagraph"/>
        <w:ind w:left="360"/>
        <w:rPr>
          <w:rFonts w:hint="cs"/>
          <w:b/>
          <w:bCs/>
          <w:rtl/>
        </w:rPr>
      </w:pPr>
    </w:p>
    <w:p w:rsidR="00F2248F" w:rsidRDefault="00F2248F" w:rsidP="00F2248F">
      <w:pPr>
        <w:pStyle w:val="ListParagraph"/>
        <w:ind w:left="360"/>
        <w:rPr>
          <w:rFonts w:hint="cs"/>
          <w:rtl/>
        </w:rPr>
      </w:pPr>
      <w:r>
        <w:rPr>
          <w:rFonts w:hint="cs"/>
          <w:rtl/>
        </w:rPr>
        <w:t>יש רמות ניתוח שונות בכדי לנתח ארועים שונים.</w:t>
      </w:r>
    </w:p>
    <w:p w:rsidR="00F2248F" w:rsidRDefault="00F2248F" w:rsidP="00F2248F">
      <w:pPr>
        <w:pStyle w:val="ListParagraph"/>
        <w:ind w:left="360"/>
        <w:rPr>
          <w:rFonts w:hint="cs"/>
          <w:rtl/>
        </w:rPr>
      </w:pPr>
    </w:p>
    <w:p w:rsidR="00F2248F" w:rsidRDefault="00F2248F" w:rsidP="00F2248F">
      <w:pPr>
        <w:pStyle w:val="ListParagraph"/>
        <w:numPr>
          <w:ilvl w:val="0"/>
          <w:numId w:val="4"/>
        </w:numPr>
        <w:rPr>
          <w:rFonts w:hint="cs"/>
        </w:rPr>
      </w:pPr>
      <w:r>
        <w:rPr>
          <w:rFonts w:hint="cs"/>
          <w:rtl/>
        </w:rPr>
        <w:t>רמת הפרט.</w:t>
      </w:r>
    </w:p>
    <w:p w:rsidR="00F2248F" w:rsidRDefault="00F2248F" w:rsidP="00F2248F">
      <w:pPr>
        <w:pStyle w:val="ListParagraph"/>
        <w:numPr>
          <w:ilvl w:val="0"/>
          <w:numId w:val="4"/>
        </w:numPr>
        <w:rPr>
          <w:rFonts w:hint="cs"/>
        </w:rPr>
      </w:pPr>
      <w:r>
        <w:rPr>
          <w:rFonts w:hint="cs"/>
          <w:rtl/>
        </w:rPr>
        <w:t>רמת המדינה.</w:t>
      </w:r>
    </w:p>
    <w:p w:rsidR="00F2248F" w:rsidRDefault="00F2248F" w:rsidP="00F2248F">
      <w:pPr>
        <w:pStyle w:val="ListParagraph"/>
        <w:numPr>
          <w:ilvl w:val="0"/>
          <w:numId w:val="4"/>
        </w:numPr>
        <w:rPr>
          <w:rFonts w:hint="cs"/>
        </w:rPr>
      </w:pPr>
      <w:r>
        <w:rPr>
          <w:rFonts w:hint="cs"/>
          <w:rtl/>
        </w:rPr>
        <w:t>המערכת הבינלאומית.</w:t>
      </w:r>
    </w:p>
    <w:p w:rsidR="00F2248F" w:rsidRDefault="00F2248F" w:rsidP="00F2248F">
      <w:pPr>
        <w:pStyle w:val="ListParagraph"/>
        <w:ind w:left="1080"/>
        <w:rPr>
          <w:rFonts w:hint="cs"/>
          <w:rtl/>
        </w:rPr>
      </w:pPr>
    </w:p>
    <w:p w:rsidR="00F2248F" w:rsidRDefault="00F2248F" w:rsidP="00F2248F">
      <w:pPr>
        <w:pStyle w:val="ListParagraph"/>
        <w:rPr>
          <w:rFonts w:hint="cs"/>
          <w:rtl/>
        </w:rPr>
      </w:pPr>
      <w:r>
        <w:rPr>
          <w:rFonts w:hint="cs"/>
          <w:rtl/>
        </w:rPr>
        <w:t>בדרך כלל ננסה להשתמש בכל שלושת רמות הניתוח ולמצוא את הגורם ההגיוני והאמין ביותר.</w:t>
      </w:r>
    </w:p>
    <w:p w:rsidR="00F2248F" w:rsidRDefault="00F2248F" w:rsidP="00F2248F">
      <w:pPr>
        <w:pStyle w:val="ListParagraph"/>
        <w:rPr>
          <w:rFonts w:hint="cs"/>
          <w:rtl/>
        </w:rPr>
      </w:pPr>
    </w:p>
    <w:p w:rsidR="00F2248F" w:rsidRDefault="00F2248F" w:rsidP="00F2248F">
      <w:pPr>
        <w:pStyle w:val="ListParagraph"/>
        <w:rPr>
          <w:rFonts w:hint="cs"/>
          <w:rtl/>
        </w:rPr>
      </w:pPr>
      <w:r>
        <w:rPr>
          <w:rFonts w:hint="cs"/>
          <w:rtl/>
        </w:rPr>
        <w:t>ברמת הפרט נבדוק את האידאולוגיה של המנהיג בנוסף לתכונות אחרות שלו נסתכל היכן גדל ובאיזה תנאים ונוכל לנסות ללמוד מה היה המניע האישי שגרם לאירוע.</w:t>
      </w:r>
    </w:p>
    <w:p w:rsidR="00F2248F" w:rsidRDefault="00F2248F" w:rsidP="00F2248F">
      <w:pPr>
        <w:pStyle w:val="ListParagraph"/>
        <w:rPr>
          <w:rFonts w:hint="cs"/>
          <w:rtl/>
        </w:rPr>
      </w:pPr>
    </w:p>
    <w:p w:rsidR="00F2248F" w:rsidRDefault="00F2248F" w:rsidP="00F2248F">
      <w:pPr>
        <w:pStyle w:val="ListParagraph"/>
        <w:rPr>
          <w:rFonts w:hint="cs"/>
          <w:rtl/>
        </w:rPr>
      </w:pPr>
      <w:r>
        <w:rPr>
          <w:rFonts w:hint="cs"/>
          <w:rtl/>
        </w:rPr>
        <w:t>ברמת המדינה ננסה להסתכל על מרכיבי המדינה , כגון קבוצות אינטרסים , בירוקרטיה , ארגונים , דעת הקהל , רמת הפיתוח והכלכלה..</w:t>
      </w:r>
    </w:p>
    <w:p w:rsidR="00F2248F" w:rsidRDefault="00F2248F" w:rsidP="00F2248F">
      <w:pPr>
        <w:pStyle w:val="ListParagraph"/>
        <w:rPr>
          <w:rFonts w:hint="cs"/>
          <w:rtl/>
        </w:rPr>
      </w:pPr>
    </w:p>
    <w:p w:rsidR="00F2248F" w:rsidRDefault="00F2248F" w:rsidP="00F2248F">
      <w:pPr>
        <w:pStyle w:val="ListParagraph"/>
        <w:rPr>
          <w:rFonts w:hint="cs"/>
          <w:rtl/>
        </w:rPr>
      </w:pPr>
      <w:r>
        <w:rPr>
          <w:rFonts w:hint="cs"/>
          <w:rtl/>
        </w:rPr>
        <w:t>ברמת המערכת הבינלאומית נבחן לרוב את תפוצת העוצמה והשינויים שחלו באותה תקופה וההשפעה של המעצמות והכלכלה העולמית על המקום והמנהיגים.</w:t>
      </w:r>
    </w:p>
    <w:p w:rsidR="00F2248F" w:rsidRDefault="00B45F72" w:rsidP="00F2248F">
      <w:pPr>
        <w:pStyle w:val="ListParagraph"/>
        <w:rPr>
          <w:rFonts w:hint="cs"/>
          <w:rtl/>
        </w:rPr>
      </w:pPr>
      <w:r>
        <w:rPr>
          <w:rFonts w:hint="cs"/>
          <w:rtl/>
        </w:rPr>
        <w:t>לדוגמה: נפילת ברית המועצות גרמה לאיבה והתפרצות קבוצות אתניות שגרמו לפריצת מלחמת האזרחים ביגוסלביה.</w:t>
      </w:r>
    </w:p>
    <w:p w:rsidR="00B45F72" w:rsidRPr="00F2248F" w:rsidRDefault="00B45F72" w:rsidP="00F2248F">
      <w:pPr>
        <w:pStyle w:val="ListParagraph"/>
      </w:pPr>
      <w:bookmarkStart w:id="0" w:name="_GoBack"/>
      <w:bookmarkEnd w:id="0"/>
    </w:p>
    <w:sectPr w:rsidR="00B45F72" w:rsidRPr="00F2248F"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F96"/>
    <w:multiLevelType w:val="hybridMultilevel"/>
    <w:tmpl w:val="56D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15B1"/>
    <w:multiLevelType w:val="multilevel"/>
    <w:tmpl w:val="0D98FAC6"/>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
    <w:nsid w:val="58A87B72"/>
    <w:multiLevelType w:val="multilevel"/>
    <w:tmpl w:val="0D98F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DC"/>
    <w:rsid w:val="00161667"/>
    <w:rsid w:val="0037027D"/>
    <w:rsid w:val="00912415"/>
    <w:rsid w:val="00B45F72"/>
    <w:rsid w:val="00C223DC"/>
    <w:rsid w:val="00D322F1"/>
    <w:rsid w:val="00F22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500</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2</cp:revision>
  <dcterms:created xsi:type="dcterms:W3CDTF">2013-10-15T12:42:00Z</dcterms:created>
  <dcterms:modified xsi:type="dcterms:W3CDTF">2013-10-15T13:13:00Z</dcterms:modified>
</cp:coreProperties>
</file>