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91" w:rsidRDefault="00CA7891" w:rsidP="00CA7891">
      <w:pPr>
        <w:jc w:val="center"/>
      </w:pPr>
      <w:r>
        <w:rPr>
          <w:rtl/>
        </w:rPr>
        <w:t>פוליטיקה וממשל – 9.6.14</w:t>
      </w:r>
    </w:p>
    <w:p w:rsidR="00CA7891" w:rsidRDefault="00CA7891" w:rsidP="00CA7891">
      <w:pPr>
        <w:jc w:val="center"/>
      </w:pPr>
      <w:r>
        <w:rPr>
          <w:rtl/>
        </w:rPr>
        <w:t xml:space="preserve">מרצה : עדי בלדרמן </w:t>
      </w:r>
    </w:p>
    <w:p w:rsidR="00196E1F" w:rsidRDefault="00CA7891">
      <w:pPr>
        <w:rPr>
          <w:rFonts w:hint="cs"/>
          <w:rtl/>
        </w:rPr>
      </w:pPr>
      <w:r>
        <w:rPr>
          <w:rFonts w:hint="cs"/>
          <w:rtl/>
        </w:rPr>
        <w:t xml:space="preserve">תקשורת ופוליטיקה </w:t>
      </w:r>
    </w:p>
    <w:p w:rsidR="00CA7891" w:rsidRDefault="00CA7891" w:rsidP="00CA7891">
      <w:pPr>
        <w:pStyle w:val="NoSpacing"/>
        <w:rPr>
          <w:rFonts w:hint="cs"/>
          <w:rtl/>
        </w:rPr>
      </w:pPr>
      <w:r>
        <w:rPr>
          <w:rFonts w:hint="cs"/>
          <w:rtl/>
        </w:rPr>
        <w:t>בדמוקרטיה יצוגית יש צורך בתקשורת המונים כגון : טלויזיה , רדיו , עיתונות , אינטרנט.</w:t>
      </w:r>
    </w:p>
    <w:p w:rsidR="00CA7891" w:rsidRDefault="00CA7891" w:rsidP="00CA7891">
      <w:pPr>
        <w:pStyle w:val="NoSpacing"/>
        <w:rPr>
          <w:rFonts w:hint="cs"/>
          <w:rtl/>
        </w:rPr>
      </w:pPr>
      <w:r>
        <w:rPr>
          <w:rFonts w:hint="cs"/>
          <w:rtl/>
        </w:rPr>
        <w:t>בין התקשורת לפוליטיקה יש יחסי תחרות אך גם יחסי תלות.</w:t>
      </w:r>
    </w:p>
    <w:p w:rsidR="00CA7891" w:rsidRDefault="00CA7891" w:rsidP="00CA7891">
      <w:pPr>
        <w:pStyle w:val="NoSpacing"/>
        <w:rPr>
          <w:rFonts w:hint="cs"/>
          <w:rtl/>
        </w:rPr>
      </w:pPr>
    </w:p>
    <w:p w:rsidR="00D10A2C" w:rsidRDefault="00D10A2C" w:rsidP="00CA7891">
      <w:pPr>
        <w:pStyle w:val="NoSpacing"/>
        <w:rPr>
          <w:rFonts w:hint="cs"/>
          <w:rtl/>
        </w:rPr>
      </w:pPr>
      <w:r>
        <w:rPr>
          <w:rFonts w:hint="cs"/>
          <w:rtl/>
        </w:rPr>
        <w:t xml:space="preserve">תחרות : </w:t>
      </w:r>
      <w:r w:rsidR="00436E24">
        <w:rPr>
          <w:rFonts w:hint="cs"/>
          <w:rtl/>
        </w:rPr>
        <w:t>על מידע. בו שניהם רוצים להגיע למידע ראשונים.</w:t>
      </w:r>
    </w:p>
    <w:p w:rsidR="00D10A2C" w:rsidRDefault="00D10A2C" w:rsidP="00CA7891">
      <w:pPr>
        <w:pStyle w:val="NoSpacing"/>
        <w:rPr>
          <w:rFonts w:hint="cs"/>
          <w:rtl/>
        </w:rPr>
      </w:pPr>
      <w:r>
        <w:rPr>
          <w:rFonts w:hint="cs"/>
          <w:rtl/>
        </w:rPr>
        <w:t>תלות :</w:t>
      </w:r>
      <w:r w:rsidR="00436E24">
        <w:rPr>
          <w:rFonts w:hint="cs"/>
          <w:rtl/>
        </w:rPr>
        <w:t xml:space="preserve"> הם תלויים האחד בשני להעברת מסרים ופרסום מצד אחד ומצד שני הצורך בקבלת מידע.</w:t>
      </w:r>
    </w:p>
    <w:p w:rsidR="00436E24" w:rsidRDefault="00436E24" w:rsidP="00CA7891">
      <w:pPr>
        <w:pStyle w:val="NoSpacing"/>
        <w:rPr>
          <w:rFonts w:hint="cs"/>
          <w:rtl/>
        </w:rPr>
      </w:pPr>
    </w:p>
    <w:p w:rsidR="00436E24" w:rsidRDefault="00436E24" w:rsidP="00436E24">
      <w:pPr>
        <w:pStyle w:val="NoSpacing"/>
        <w:rPr>
          <w:rFonts w:hint="cs"/>
          <w:rtl/>
        </w:rPr>
      </w:pPr>
      <w:r>
        <w:rPr>
          <w:rFonts w:hint="cs"/>
          <w:rtl/>
        </w:rPr>
        <w:t>לתקשורת יכולת להציג או ליצור מציאות לקהל הרחב.</w:t>
      </w:r>
    </w:p>
    <w:p w:rsidR="00436E24" w:rsidRDefault="00436E24" w:rsidP="00436E24">
      <w:pPr>
        <w:pStyle w:val="NoSpacing"/>
        <w:rPr>
          <w:rFonts w:hint="cs"/>
          <w:rtl/>
        </w:rPr>
      </w:pPr>
      <w:r>
        <w:rPr>
          <w:rFonts w:hint="cs"/>
          <w:rtl/>
        </w:rPr>
        <w:t xml:space="preserve">והיא משקפת לנו איזו סוג דמוקרטיה יש לנו </w:t>
      </w:r>
      <w:r>
        <w:rPr>
          <w:rtl/>
        </w:rPr>
        <w:t>–</w:t>
      </w:r>
      <w:r>
        <w:rPr>
          <w:rFonts w:hint="cs"/>
          <w:rtl/>
        </w:rPr>
        <w:t xml:space="preserve"> האם יש לנו מערכת דמוקרטית יותר או פחות</w:t>
      </w:r>
    </w:p>
    <w:p w:rsidR="00436E24" w:rsidRDefault="00436E24" w:rsidP="00436E24">
      <w:pPr>
        <w:pStyle w:val="NoSpacing"/>
        <w:rPr>
          <w:rFonts w:hint="cs"/>
          <w:rtl/>
        </w:rPr>
      </w:pPr>
      <w:r>
        <w:rPr>
          <w:rFonts w:hint="cs"/>
          <w:rtl/>
        </w:rPr>
        <w:t>על ידי הדגמים הבאים:</w:t>
      </w:r>
    </w:p>
    <w:p w:rsidR="00436E24" w:rsidRDefault="00436E24" w:rsidP="00436E24">
      <w:pPr>
        <w:pStyle w:val="NoSpacing"/>
        <w:rPr>
          <w:rFonts w:hint="cs"/>
          <w:rtl/>
        </w:rPr>
      </w:pPr>
    </w:p>
    <w:p w:rsidR="00436E24" w:rsidRDefault="00436E24" w:rsidP="00436E24">
      <w:pPr>
        <w:pStyle w:val="NoSpacing"/>
        <w:numPr>
          <w:ilvl w:val="0"/>
          <w:numId w:val="1"/>
        </w:numPr>
        <w:rPr>
          <w:rFonts w:hint="cs"/>
        </w:rPr>
      </w:pPr>
      <w:r>
        <w:rPr>
          <w:rFonts w:hint="cs"/>
          <w:rtl/>
        </w:rPr>
        <w:t xml:space="preserve">טוטאליטרי </w:t>
      </w:r>
      <w:r w:rsidR="00547475">
        <w:rPr>
          <w:rFonts w:hint="cs"/>
          <w:rtl/>
        </w:rPr>
        <w:t>.</w:t>
      </w:r>
    </w:p>
    <w:p w:rsidR="00547475" w:rsidRDefault="00547475" w:rsidP="00547475">
      <w:pPr>
        <w:pStyle w:val="NoSpacing"/>
        <w:ind w:left="720"/>
        <w:rPr>
          <w:rFonts w:hint="cs"/>
          <w:rtl/>
        </w:rPr>
      </w:pPr>
      <w:r>
        <w:rPr>
          <w:rFonts w:hint="cs"/>
          <w:rtl/>
        </w:rPr>
        <w:t>התקשורת כפופה לשלטון ולא יכולה להביע עמדה נגד השלטון.</w:t>
      </w:r>
    </w:p>
    <w:p w:rsidR="00547475" w:rsidRDefault="00547475" w:rsidP="00547475">
      <w:pPr>
        <w:pStyle w:val="NoSpacing"/>
        <w:ind w:left="720"/>
        <w:rPr>
          <w:rFonts w:hint="cs"/>
        </w:rPr>
      </w:pPr>
      <w:r>
        <w:rPr>
          <w:rFonts w:hint="cs"/>
          <w:rtl/>
        </w:rPr>
        <w:t>הבעלים של התקשורת יהיה השלטון עצמו ולא ייתקיים ריבוי דעות.</w:t>
      </w:r>
    </w:p>
    <w:p w:rsidR="00436E24" w:rsidRDefault="00436E24" w:rsidP="00436E24">
      <w:pPr>
        <w:pStyle w:val="NoSpacing"/>
        <w:numPr>
          <w:ilvl w:val="0"/>
          <w:numId w:val="1"/>
        </w:numPr>
        <w:rPr>
          <w:rFonts w:hint="cs"/>
        </w:rPr>
      </w:pPr>
      <w:r>
        <w:rPr>
          <w:rFonts w:hint="cs"/>
          <w:rtl/>
        </w:rPr>
        <w:t>או</w:t>
      </w:r>
      <w:r w:rsidR="00547475">
        <w:rPr>
          <w:rFonts w:hint="cs"/>
          <w:rtl/>
        </w:rPr>
        <w:t>טוריטרי.</w:t>
      </w:r>
    </w:p>
    <w:p w:rsidR="00547475" w:rsidRDefault="00547475" w:rsidP="00547475">
      <w:pPr>
        <w:pStyle w:val="NoSpacing"/>
        <w:ind w:left="720"/>
        <w:rPr>
          <w:rFonts w:hint="cs"/>
        </w:rPr>
      </w:pPr>
      <w:r>
        <w:rPr>
          <w:rFonts w:hint="cs"/>
          <w:rtl/>
        </w:rPr>
        <w:t>התקשורת כפופה לשלטון אך נמצאת בבעלות פרטית ובכל נושא אחר מלבד פוליטיקה מקבלת חופש , אבל בפוליטיקה כפופה לשלטון ולא תבקר את פעולותיה.</w:t>
      </w:r>
    </w:p>
    <w:p w:rsidR="00547475" w:rsidRDefault="00547475" w:rsidP="00436E24">
      <w:pPr>
        <w:pStyle w:val="NoSpacing"/>
        <w:numPr>
          <w:ilvl w:val="0"/>
          <w:numId w:val="1"/>
        </w:numPr>
        <w:rPr>
          <w:rFonts w:hint="cs"/>
        </w:rPr>
      </w:pPr>
      <w:r>
        <w:rPr>
          <w:rFonts w:hint="cs"/>
          <w:rtl/>
        </w:rPr>
        <w:t>מגויס.</w:t>
      </w:r>
    </w:p>
    <w:p w:rsidR="00547475" w:rsidRDefault="00547475" w:rsidP="00547475">
      <w:pPr>
        <w:pStyle w:val="NoSpacing"/>
        <w:ind w:left="720"/>
        <w:rPr>
          <w:rFonts w:hint="cs"/>
        </w:rPr>
      </w:pPr>
      <w:r>
        <w:rPr>
          <w:rFonts w:hint="cs"/>
          <w:rtl/>
        </w:rPr>
        <w:t>השלטון קובע לתקשורת. התקשורת מגויסת לטובת השלטון אך מרצונה החופשי החלטות  להיות תקשורת מגויסת לרוב יהיו לתקופה קצרה באת מלחמה או ארוע רב לאומי אחר.</w:t>
      </w:r>
    </w:p>
    <w:p w:rsidR="00547475" w:rsidRDefault="00547475" w:rsidP="00436E24">
      <w:pPr>
        <w:pStyle w:val="NoSpacing"/>
        <w:numPr>
          <w:ilvl w:val="0"/>
          <w:numId w:val="1"/>
        </w:numPr>
        <w:rPr>
          <w:rFonts w:hint="cs"/>
        </w:rPr>
      </w:pPr>
      <w:r>
        <w:rPr>
          <w:rFonts w:hint="cs"/>
          <w:rtl/>
        </w:rPr>
        <w:t>ליברלי.</w:t>
      </w:r>
    </w:p>
    <w:p w:rsidR="00547475" w:rsidRDefault="00547475" w:rsidP="00547475">
      <w:pPr>
        <w:pStyle w:val="NoSpacing"/>
        <w:ind w:left="720"/>
        <w:rPr>
          <w:rFonts w:hint="cs"/>
        </w:rPr>
      </w:pPr>
      <w:r>
        <w:rPr>
          <w:rFonts w:hint="cs"/>
          <w:rtl/>
        </w:rPr>
        <w:t>לכולם יש זכות פרסום , מאחר ויש בחירה זכויות מקבילות נפגעות ולכן  דגם זה אינו ישים במציאות.</w:t>
      </w:r>
    </w:p>
    <w:p w:rsidR="00547475" w:rsidRDefault="00547475" w:rsidP="00436E24">
      <w:pPr>
        <w:pStyle w:val="NoSpacing"/>
        <w:numPr>
          <w:ilvl w:val="0"/>
          <w:numId w:val="1"/>
        </w:numPr>
        <w:rPr>
          <w:rFonts w:hint="cs"/>
        </w:rPr>
      </w:pPr>
      <w:r>
        <w:rPr>
          <w:rFonts w:hint="cs"/>
          <w:rtl/>
        </w:rPr>
        <w:t>אחריות חברתית.</w:t>
      </w:r>
    </w:p>
    <w:p w:rsidR="00547475" w:rsidRDefault="00547475" w:rsidP="00547475">
      <w:pPr>
        <w:pStyle w:val="NoSpacing"/>
        <w:ind w:left="720"/>
        <w:rPr>
          <w:rFonts w:hint="cs"/>
          <w:rtl/>
        </w:rPr>
      </w:pPr>
      <w:r>
        <w:rPr>
          <w:rFonts w:hint="cs"/>
          <w:rtl/>
        </w:rPr>
        <w:t>הדגם המעשי. מאין פשרה בין הליברלי לבין האוטוריטרי , התקשורת מבינה שלא הכל ניתן לפרסום ולעיתים חובה לצנזר ולהמנע מפרסום עקב סיבות בטחוניות מוצדקות ומאידך השלטון מבין שאינו יכול להגביל את התקשורת ויש קווים אדומים.</w:t>
      </w:r>
    </w:p>
    <w:p w:rsidR="00547475" w:rsidRDefault="00547475" w:rsidP="00547475">
      <w:pPr>
        <w:pStyle w:val="NoSpacing"/>
        <w:ind w:left="720"/>
        <w:rPr>
          <w:rFonts w:hint="cs"/>
          <w:rtl/>
        </w:rPr>
      </w:pPr>
      <w:r>
        <w:rPr>
          <w:rFonts w:hint="cs"/>
          <w:rtl/>
        </w:rPr>
        <w:t>לרוב יעשה על ידי תיאום בין הממשלה לתקשורת וזו הצורה בדמוקרטיה ליברלית.</w:t>
      </w:r>
    </w:p>
    <w:p w:rsidR="00547475" w:rsidRDefault="00547475" w:rsidP="00547475">
      <w:pPr>
        <w:pStyle w:val="NoSpacing"/>
        <w:ind w:left="720"/>
        <w:rPr>
          <w:rFonts w:hint="cs"/>
          <w:rtl/>
        </w:rPr>
      </w:pPr>
      <w:r>
        <w:rPr>
          <w:rFonts w:hint="cs"/>
          <w:rtl/>
        </w:rPr>
        <w:t>בישטה זו נכנסים אלמנטים ואנטרסים רבים של שני הצדדים התקשרות והמערכת השלטון.</w:t>
      </w: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FF1E03" w:rsidRDefault="00FF1E03" w:rsidP="00547475">
      <w:pPr>
        <w:pStyle w:val="NoSpacing"/>
        <w:rPr>
          <w:rFonts w:hint="cs"/>
          <w:rtl/>
        </w:rPr>
      </w:pPr>
    </w:p>
    <w:p w:rsidR="00547475" w:rsidRDefault="00057B11" w:rsidP="00547475">
      <w:pPr>
        <w:pStyle w:val="NoSpacing"/>
        <w:rPr>
          <w:rFonts w:hint="cs"/>
          <w:rtl/>
        </w:rPr>
      </w:pPr>
      <w:r>
        <w:rPr>
          <w:rFonts w:hint="cs"/>
          <w:rtl/>
        </w:rPr>
        <w:t>המצב בישראל:</w:t>
      </w:r>
    </w:p>
    <w:p w:rsidR="00057B11" w:rsidRDefault="00057B11" w:rsidP="00547475">
      <w:pPr>
        <w:pStyle w:val="NoSpacing"/>
        <w:rPr>
          <w:rFonts w:hint="cs"/>
          <w:rtl/>
        </w:rPr>
      </w:pPr>
    </w:p>
    <w:p w:rsidR="00057B11" w:rsidRDefault="00057B11" w:rsidP="00057B11">
      <w:pPr>
        <w:pStyle w:val="NoSpacing"/>
        <w:numPr>
          <w:ilvl w:val="0"/>
          <w:numId w:val="2"/>
        </w:numPr>
        <w:rPr>
          <w:rFonts w:hint="cs"/>
        </w:rPr>
      </w:pPr>
      <w:r>
        <w:rPr>
          <w:rFonts w:hint="cs"/>
          <w:rtl/>
        </w:rPr>
        <w:t>"פקודת העיתונות"</w:t>
      </w:r>
    </w:p>
    <w:p w:rsidR="00057B11" w:rsidRDefault="00057B11" w:rsidP="00057B11">
      <w:pPr>
        <w:pStyle w:val="NoSpacing"/>
        <w:ind w:left="720"/>
        <w:rPr>
          <w:rFonts w:hint="cs"/>
          <w:rtl/>
        </w:rPr>
      </w:pPr>
      <w:r>
        <w:rPr>
          <w:rFonts w:hint="cs"/>
          <w:rtl/>
        </w:rPr>
        <w:t>בישראל קיימת פקודת עיתונות שהחלה על ידי הבריטים הטענו שהתקשורת הערבית מסיתה וגורמת להתפרעויות ומחייבת כל גוף תקשורת באישור מהשלטון , מדינת ישראל בחרה לאמץ פקודה זו וניתן אף לסוגר עיתון לזמן מה לפי החלטת הממשלה.</w:t>
      </w:r>
    </w:p>
    <w:p w:rsidR="00057B11" w:rsidRDefault="00057B11" w:rsidP="00057B11">
      <w:pPr>
        <w:pStyle w:val="NoSpacing"/>
        <w:ind w:left="720"/>
        <w:rPr>
          <w:rFonts w:hint="cs"/>
        </w:rPr>
      </w:pPr>
      <w:r>
        <w:rPr>
          <w:rFonts w:hint="cs"/>
          <w:rtl/>
        </w:rPr>
        <w:t xml:space="preserve">הבעיותיות המתבקשת </w:t>
      </w:r>
      <w:r w:rsidR="00FF1E03">
        <w:rPr>
          <w:rFonts w:hint="cs"/>
          <w:rtl/>
        </w:rPr>
        <w:t>היא ניגוד אינטרסים. שהרי השלטון הוא זה המאשר את העיתון.</w:t>
      </w:r>
    </w:p>
    <w:p w:rsidR="00057B11" w:rsidRDefault="00057B11" w:rsidP="00057B11">
      <w:pPr>
        <w:pStyle w:val="NoSpacing"/>
        <w:numPr>
          <w:ilvl w:val="0"/>
          <w:numId w:val="2"/>
        </w:numPr>
        <w:rPr>
          <w:rFonts w:hint="cs"/>
        </w:rPr>
      </w:pPr>
      <w:r>
        <w:rPr>
          <w:rFonts w:hint="cs"/>
          <w:rtl/>
        </w:rPr>
        <w:t>"חוק רשות השידור"</w:t>
      </w:r>
    </w:p>
    <w:p w:rsidR="00FF1E03" w:rsidRDefault="00FF1E03" w:rsidP="00FF1E03">
      <w:pPr>
        <w:pStyle w:val="NoSpacing"/>
        <w:ind w:left="720"/>
        <w:rPr>
          <w:rFonts w:hint="cs"/>
        </w:rPr>
      </w:pPr>
      <w:r>
        <w:rPr>
          <w:rFonts w:hint="cs"/>
          <w:rtl/>
        </w:rPr>
        <w:t>חוק זה מתייחס לרדיו ומאוחר יותר גם לטלויזיה אשר בתחילת דרכה שכנה פיזית בבית ראש הממשלה מה שהיווה בעיה לא קטנה , לאחר 1965  הופכת רשות השידור לגוף ציבורי עצמאי ולה הנהלה עם 31 חברים וממונה עליה שר התקשורת והמימון נעשה על ידי מיסים.</w:t>
      </w:r>
    </w:p>
    <w:p w:rsidR="00057B11" w:rsidRDefault="00057B11" w:rsidP="00057B11">
      <w:pPr>
        <w:pStyle w:val="NoSpacing"/>
        <w:numPr>
          <w:ilvl w:val="0"/>
          <w:numId w:val="2"/>
        </w:numPr>
        <w:rPr>
          <w:rFonts w:hint="cs"/>
        </w:rPr>
      </w:pPr>
      <w:r>
        <w:rPr>
          <w:rFonts w:hint="cs"/>
          <w:rtl/>
        </w:rPr>
        <w:t>"ועדת העורכים"</w:t>
      </w:r>
    </w:p>
    <w:p w:rsidR="00FF1E03" w:rsidRDefault="00FF1E03" w:rsidP="00FF1E03">
      <w:pPr>
        <w:pStyle w:val="NoSpacing"/>
        <w:ind w:left="720"/>
        <w:rPr>
          <w:rFonts w:hint="cs"/>
          <w:rtl/>
        </w:rPr>
      </w:pPr>
      <w:r>
        <w:rPr>
          <w:rFonts w:hint="cs"/>
          <w:rtl/>
        </w:rPr>
        <w:t>מקור ועדת העורכים עוד בימי הישוב בזמן שלכל מפלגה עיתון ובנושאים בהם היה צורך ליישר קו ונדרש היה לסנכרן מידע בין כל העיתונים היו יושבים ראשי העיתונים בפגישה חשאית וסודית אשר חל איסור לצותת או להקליט את הנאמר בה.</w:t>
      </w:r>
    </w:p>
    <w:p w:rsidR="00FF1E03" w:rsidRDefault="00FF1E03" w:rsidP="00FF1E03">
      <w:pPr>
        <w:pStyle w:val="NoSpacing"/>
        <w:ind w:left="720"/>
        <w:rPr>
          <w:rFonts w:hint="cs"/>
          <w:rtl/>
        </w:rPr>
      </w:pPr>
      <w:r>
        <w:rPr>
          <w:rFonts w:hint="cs"/>
          <w:rtl/>
        </w:rPr>
        <w:t xml:space="preserve">פגישות אלו זומנו על ידי ראש הממשלה בו הוא מעביר להם מידע אודות נושאים מסוימים ומחייב אותם לא לדווח כלום. </w:t>
      </w:r>
    </w:p>
    <w:p w:rsidR="00FF1E03" w:rsidRDefault="00FF1E03" w:rsidP="00FF1E03">
      <w:pPr>
        <w:pStyle w:val="NoSpacing"/>
        <w:ind w:left="720"/>
        <w:rPr>
          <w:rFonts w:hint="cs"/>
          <w:rtl/>
        </w:rPr>
      </w:pPr>
      <w:r>
        <w:rPr>
          <w:rFonts w:hint="cs"/>
          <w:rtl/>
        </w:rPr>
        <w:t>דוגמה לכך: בן גוריון כינס ועדה זו ודיווח להם על רכבות הנשק לקראת המלחמה וכך מנע מהם לסקר את ייבוא הנשק.</w:t>
      </w:r>
    </w:p>
    <w:p w:rsidR="00FF1E03" w:rsidRDefault="00FF1E03" w:rsidP="00FF1E03">
      <w:pPr>
        <w:pStyle w:val="NoSpacing"/>
        <w:ind w:left="720"/>
        <w:rPr>
          <w:rFonts w:hint="cs"/>
        </w:rPr>
      </w:pPr>
      <w:r>
        <w:rPr>
          <w:rFonts w:hint="cs"/>
          <w:rtl/>
        </w:rPr>
        <w:t>הועדה מתכנסת כאשר יש קשר טוב בין השלטון לתקשורת.</w:t>
      </w:r>
    </w:p>
    <w:p w:rsidR="00057B11" w:rsidRDefault="00057B11" w:rsidP="00057B11">
      <w:pPr>
        <w:pStyle w:val="NoSpacing"/>
        <w:numPr>
          <w:ilvl w:val="0"/>
          <w:numId w:val="2"/>
        </w:numPr>
        <w:rPr>
          <w:rFonts w:hint="cs"/>
        </w:rPr>
      </w:pPr>
      <w:r>
        <w:rPr>
          <w:rFonts w:hint="cs"/>
          <w:rtl/>
        </w:rPr>
        <w:t>"צנזורה בטחונית"</w:t>
      </w:r>
    </w:p>
    <w:p w:rsidR="00FF1E03" w:rsidRDefault="00FF1E03" w:rsidP="00FF1E03">
      <w:pPr>
        <w:pStyle w:val="NoSpacing"/>
        <w:ind w:left="720"/>
        <w:rPr>
          <w:rFonts w:hint="cs"/>
          <w:rtl/>
        </w:rPr>
      </w:pPr>
      <w:r>
        <w:rPr>
          <w:rFonts w:hint="cs"/>
          <w:rtl/>
        </w:rPr>
        <w:t>הסכם הממשיך את דרכו של ועדת העורכים. מאין סכסוך בין דמוקרטיה לבין בטחון.</w:t>
      </w:r>
    </w:p>
    <w:p w:rsidR="00FF1E03" w:rsidRDefault="00FF1E03" w:rsidP="00FF1E03">
      <w:pPr>
        <w:pStyle w:val="NoSpacing"/>
        <w:ind w:left="720"/>
        <w:rPr>
          <w:rFonts w:hint="cs"/>
          <w:rtl/>
        </w:rPr>
      </w:pPr>
      <w:r>
        <w:rPr>
          <w:rFonts w:hint="cs"/>
          <w:rtl/>
        </w:rPr>
        <w:t>בשנות ה50-70 היה צנזורה כוללנית מאוד ואף דברים שאינם קשורים ישירות לבטחון צונזרו אך אם השנים הלך והתמקד הצנזורה וכיסה אך ורק דברים בעלי קשר ישיר לבטחון.</w:t>
      </w:r>
    </w:p>
    <w:p w:rsidR="00FF1E03" w:rsidRDefault="00FF1E03" w:rsidP="00FF1E03">
      <w:pPr>
        <w:pStyle w:val="NoSpacing"/>
        <w:ind w:left="720"/>
        <w:rPr>
          <w:rFonts w:hint="cs"/>
          <w:rtl/>
        </w:rPr>
      </w:pPr>
      <w:r>
        <w:rPr>
          <w:rFonts w:hint="cs"/>
          <w:rtl/>
        </w:rPr>
        <w:t xml:space="preserve">כחלק מהסכם זה , לא ניתן לפרסם דברים עליהם מוטל צנזורה על ידי הצנזור הראשי מטעם הממשלה ולכל עיתון ממונה צנזור המאשר כל ידיעה לפני פרסומה </w:t>
      </w:r>
      <w:r>
        <w:rPr>
          <w:rtl/>
        </w:rPr>
        <w:t>–</w:t>
      </w:r>
      <w:r>
        <w:rPr>
          <w:rFonts w:hint="cs"/>
          <w:rtl/>
        </w:rPr>
        <w:t xml:space="preserve"> עבירה על הצנזורה גררה קנס ואף השעיית גוף התקשורת לזמן מוגבל.</w:t>
      </w:r>
    </w:p>
    <w:p w:rsidR="00F204CA" w:rsidRDefault="00F204CA" w:rsidP="00FF1E03">
      <w:pPr>
        <w:pStyle w:val="NoSpacing"/>
        <w:ind w:left="720"/>
        <w:rPr>
          <w:rFonts w:hint="cs"/>
          <w:rtl/>
        </w:rPr>
      </w:pPr>
      <w:r>
        <w:rPr>
          <w:rFonts w:hint="cs"/>
          <w:rtl/>
        </w:rPr>
        <w:t>(כדוגמת עיתון "חדשות" שפרסם את רצח המחבלים בקו 300 על ידי שירותי בטחון</w:t>
      </w:r>
      <w:bookmarkStart w:id="0" w:name="_GoBack"/>
      <w:bookmarkEnd w:id="0"/>
      <w:r>
        <w:rPr>
          <w:rFonts w:hint="cs"/>
          <w:rtl/>
        </w:rPr>
        <w:t>)</w:t>
      </w:r>
    </w:p>
    <w:p w:rsidR="00FF1E03" w:rsidRDefault="00FF1E03" w:rsidP="00FF1E03">
      <w:pPr>
        <w:pStyle w:val="NoSpacing"/>
        <w:ind w:left="720"/>
      </w:pPr>
      <w:r>
        <w:rPr>
          <w:rFonts w:hint="cs"/>
          <w:rtl/>
        </w:rPr>
        <w:t>צנזורה זו חלה גם על גופי תקשורת זרים ולא רק על גופים בישראל.</w:t>
      </w:r>
    </w:p>
    <w:sectPr w:rsidR="00FF1E03"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26358"/>
    <w:multiLevelType w:val="hybridMultilevel"/>
    <w:tmpl w:val="DB66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B5353"/>
    <w:multiLevelType w:val="hybridMultilevel"/>
    <w:tmpl w:val="B33A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61"/>
    <w:rsid w:val="00057B11"/>
    <w:rsid w:val="00196E1F"/>
    <w:rsid w:val="00202123"/>
    <w:rsid w:val="00436E24"/>
    <w:rsid w:val="00547475"/>
    <w:rsid w:val="00B26C61"/>
    <w:rsid w:val="00CA7891"/>
    <w:rsid w:val="00D10A2C"/>
    <w:rsid w:val="00F204CA"/>
    <w:rsid w:val="00FF1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89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89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504</Words>
  <Characters>2524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5</cp:revision>
  <dcterms:created xsi:type="dcterms:W3CDTF">2014-06-09T18:43:00Z</dcterms:created>
  <dcterms:modified xsi:type="dcterms:W3CDTF">2014-06-09T19:14:00Z</dcterms:modified>
</cp:coreProperties>
</file>